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45" w:rsidRPr="0089781A" w:rsidRDefault="005B2F89" w:rsidP="00F97E45">
      <w:pPr>
        <w:rPr>
          <w:b/>
          <w:sz w:val="24"/>
        </w:rPr>
      </w:pPr>
      <w:r>
        <w:rPr>
          <w:b/>
          <w:sz w:val="24"/>
        </w:rPr>
        <w:t>Vergadering woensdag 13</w:t>
      </w:r>
      <w:r w:rsidR="00F97E45" w:rsidRPr="0089781A">
        <w:rPr>
          <w:b/>
          <w:sz w:val="24"/>
        </w:rPr>
        <w:t xml:space="preserve"> september (week 36)              </w:t>
      </w:r>
      <w:proofErr w:type="gramStart"/>
      <w:r w:rsidR="00F97E45" w:rsidRPr="0089781A">
        <w:rPr>
          <w:b/>
          <w:sz w:val="24"/>
        </w:rPr>
        <w:t xml:space="preserve">B1.49A                 </w:t>
      </w:r>
      <w:proofErr w:type="gramEnd"/>
      <w:r w:rsidR="00F97E45" w:rsidRPr="0089781A">
        <w:rPr>
          <w:b/>
          <w:sz w:val="24"/>
        </w:rPr>
        <w:t xml:space="preserve">Notulist: </w:t>
      </w:r>
      <w:r>
        <w:rPr>
          <w:b/>
          <w:sz w:val="24"/>
        </w:rPr>
        <w:t>Jeanette</w:t>
      </w:r>
    </w:p>
    <w:p w:rsidR="00F97E45" w:rsidRPr="0089781A" w:rsidRDefault="00F97E45" w:rsidP="00F97E45">
      <w:pPr>
        <w:rPr>
          <w:sz w:val="24"/>
        </w:rPr>
      </w:pPr>
      <w:r w:rsidRPr="0089781A">
        <w:rPr>
          <w:sz w:val="24"/>
        </w:rPr>
        <w:t>Aanwezig: Jerry, Suzanne, Danielle, Myr</w:t>
      </w:r>
      <w:r w:rsidR="005B2F89">
        <w:rPr>
          <w:sz w:val="24"/>
        </w:rPr>
        <w:t>tille, Laura, Veerle, Jeanette</w:t>
      </w:r>
    </w:p>
    <w:p w:rsidR="00F97E45" w:rsidRDefault="00F97E45" w:rsidP="00F97E45"/>
    <w:p w:rsidR="005B2F89" w:rsidRDefault="005B2F89" w:rsidP="005B2F89">
      <w:r>
        <w:t xml:space="preserve">13.00 – </w:t>
      </w:r>
      <w:proofErr w:type="gramStart"/>
      <w:r>
        <w:t xml:space="preserve">13.10     </w:t>
      </w:r>
      <w:proofErr w:type="gramEnd"/>
      <w:r>
        <w:t>Notulen, actielijst en klussenlijst</w:t>
      </w:r>
    </w:p>
    <w:p w:rsidR="005B2F89" w:rsidRDefault="005B2F89" w:rsidP="005B2F89">
      <w:r>
        <w:t xml:space="preserve">13.10 – </w:t>
      </w:r>
      <w:proofErr w:type="gramStart"/>
      <w:r>
        <w:t xml:space="preserve">13.30     </w:t>
      </w:r>
      <w:proofErr w:type="gramEnd"/>
      <w:r>
        <w:t>Mededelingen en ingekomen stukken</w:t>
      </w:r>
    </w:p>
    <w:p w:rsidR="005B2F89" w:rsidRDefault="00F97B88" w:rsidP="005B2F89">
      <w:r>
        <w:t xml:space="preserve">13.30 – </w:t>
      </w:r>
      <w:proofErr w:type="gramStart"/>
      <w:r>
        <w:t>14.00     </w:t>
      </w:r>
      <w:proofErr w:type="gramEnd"/>
      <w:r w:rsidR="005B2F89">
        <w:t>Beoordeling academische houding</w:t>
      </w:r>
    </w:p>
    <w:p w:rsidR="005B2F89" w:rsidRDefault="005B2F89" w:rsidP="005B2F89">
      <w:r>
        <w:t xml:space="preserve">14.00 – </w:t>
      </w:r>
      <w:proofErr w:type="gramStart"/>
      <w:r>
        <w:t xml:space="preserve">14.30     </w:t>
      </w:r>
      <w:proofErr w:type="gramEnd"/>
      <w:r>
        <w:t xml:space="preserve">Voorbespreking WG 02 (nieuwe indeling </w:t>
      </w:r>
      <w:proofErr w:type="spellStart"/>
      <w:r>
        <w:t>wg</w:t>
      </w:r>
      <w:proofErr w:type="spellEnd"/>
      <w:r>
        <w:t>)</w:t>
      </w:r>
    </w:p>
    <w:p w:rsidR="005B2F89" w:rsidRDefault="005B2F89" w:rsidP="00D3380E">
      <w:pPr>
        <w:ind w:left="708" w:firstLine="708"/>
      </w:pPr>
      <w:r>
        <w:t>Gouden zin, kritisch denken, planningstip</w:t>
      </w:r>
    </w:p>
    <w:p w:rsidR="005B2F89" w:rsidRDefault="005B2F89" w:rsidP="005B2F89">
      <w:r>
        <w:t xml:space="preserve">14.30 – </w:t>
      </w:r>
      <w:proofErr w:type="gramStart"/>
      <w:r>
        <w:t xml:space="preserve">14.45     </w:t>
      </w:r>
      <w:proofErr w:type="gramEnd"/>
      <w:r>
        <w:t>Pauze</w:t>
      </w:r>
    </w:p>
    <w:p w:rsidR="005B2F89" w:rsidRDefault="005B2F89" w:rsidP="005B2F89">
      <w:r>
        <w:t xml:space="preserve">14.45 – </w:t>
      </w:r>
      <w:proofErr w:type="gramStart"/>
      <w:r>
        <w:t xml:space="preserve">15.15     </w:t>
      </w:r>
      <w:proofErr w:type="gramEnd"/>
      <w:r>
        <w:t xml:space="preserve">Kalibreren Feedback </w:t>
      </w:r>
      <w:proofErr w:type="spellStart"/>
      <w:r>
        <w:t>adhv</w:t>
      </w:r>
      <w:proofErr w:type="spellEnd"/>
      <w:r>
        <w:t xml:space="preserve"> </w:t>
      </w:r>
      <w:proofErr w:type="spellStart"/>
      <w:r>
        <w:t>Rubric</w:t>
      </w:r>
      <w:proofErr w:type="spellEnd"/>
    </w:p>
    <w:p w:rsidR="005B2F89" w:rsidRDefault="005B2F89" w:rsidP="005B2F89">
      <w:r>
        <w:t xml:space="preserve">15.15 – </w:t>
      </w:r>
      <w:proofErr w:type="gramStart"/>
      <w:r>
        <w:t xml:space="preserve">15.20     </w:t>
      </w:r>
      <w:proofErr w:type="gramEnd"/>
      <w:r>
        <w:t>WVTTK</w:t>
      </w:r>
    </w:p>
    <w:p w:rsidR="005B2F89" w:rsidRDefault="005B2F89" w:rsidP="005B2F89">
      <w:r>
        <w:t xml:space="preserve">15.20 – </w:t>
      </w:r>
      <w:proofErr w:type="gramStart"/>
      <w:r>
        <w:t xml:space="preserve">15.25     </w:t>
      </w:r>
      <w:proofErr w:type="gramEnd"/>
      <w:r>
        <w:t>Rondvraag</w:t>
      </w:r>
    </w:p>
    <w:p w:rsidR="005B2F89" w:rsidRDefault="005B2F89" w:rsidP="005B2F89">
      <w:r>
        <w:t xml:space="preserve">15.25 – </w:t>
      </w:r>
      <w:proofErr w:type="gramStart"/>
      <w:r>
        <w:t xml:space="preserve">16.00     </w:t>
      </w:r>
      <w:proofErr w:type="gramEnd"/>
      <w:r>
        <w:t>Collen (Collega Ondersteunend Leren)</w:t>
      </w:r>
    </w:p>
    <w:p w:rsidR="00BE2EBC" w:rsidRDefault="00BE2EBC"/>
    <w:p w:rsidR="00F97E45" w:rsidRPr="004E5951" w:rsidRDefault="00F97E45">
      <w:pPr>
        <w:rPr>
          <w:u w:val="single"/>
        </w:rPr>
      </w:pPr>
      <w:r w:rsidRPr="004E5951">
        <w:rPr>
          <w:u w:val="single"/>
        </w:rPr>
        <w:t>Mededelingen</w:t>
      </w:r>
    </w:p>
    <w:p w:rsidR="003D7464" w:rsidRDefault="003D7464" w:rsidP="003D7464"/>
    <w:p w:rsidR="003D7464" w:rsidRDefault="003D7464" w:rsidP="003D7464">
      <w:r>
        <w:t xml:space="preserve">Laura: </w:t>
      </w:r>
    </w:p>
    <w:p w:rsidR="00DD3724" w:rsidRDefault="003D7464" w:rsidP="003D7464">
      <w:pPr>
        <w:pStyle w:val="ListParagraph"/>
        <w:numPr>
          <w:ilvl w:val="0"/>
          <w:numId w:val="15"/>
        </w:numPr>
      </w:pPr>
      <w:r>
        <w:t xml:space="preserve">Vragenlijst mentorgesprekken staat op Blackboard (bij thuisopdrachten </w:t>
      </w:r>
      <w:r>
        <w:sym w:font="Wingdings" w:char="F0E0"/>
      </w:r>
      <w:r>
        <w:t xml:space="preserve"> mentorgesprekken). Docent</w:t>
      </w:r>
      <w:r w:rsidR="00C52352">
        <w:t xml:space="preserve"> en student</w:t>
      </w:r>
      <w:r>
        <w:t xml:space="preserve"> krijg</w:t>
      </w:r>
      <w:r w:rsidR="00C52352">
        <w:t>en</w:t>
      </w:r>
      <w:r>
        <w:t xml:space="preserve"> kopie van ingevulde vragenlijst in email. </w:t>
      </w:r>
    </w:p>
    <w:p w:rsidR="003D7464" w:rsidRDefault="00C52352" w:rsidP="003D7464">
      <w:pPr>
        <w:pStyle w:val="ListParagraph"/>
        <w:numPr>
          <w:ilvl w:val="0"/>
          <w:numId w:val="15"/>
        </w:numPr>
      </w:pPr>
      <w:r>
        <w:t xml:space="preserve">Vergaderplanner: </w:t>
      </w:r>
      <w:r w:rsidR="003D7464">
        <w:t xml:space="preserve">Check even of de vergaderingen goed in je agenda staan, en klop anders even aan bij Laura. </w:t>
      </w:r>
    </w:p>
    <w:p w:rsidR="003D7464" w:rsidRDefault="003D7464" w:rsidP="003D7464">
      <w:pPr>
        <w:pStyle w:val="ListParagraph"/>
        <w:numPr>
          <w:ilvl w:val="0"/>
          <w:numId w:val="15"/>
        </w:numPr>
      </w:pPr>
      <w:r>
        <w:t>17 januari Congo congres</w:t>
      </w:r>
      <w:r w:rsidR="00C52352">
        <w:t xml:space="preserve"> (thema nog niet bekend)</w:t>
      </w:r>
      <w:r>
        <w:t xml:space="preserve"> </w:t>
      </w:r>
      <w:r>
        <w:sym w:font="Wingdings" w:char="F0E0"/>
      </w:r>
      <w:r>
        <w:t xml:space="preserve"> kun je noemen in werkgroep als je het over congressen hebt. </w:t>
      </w:r>
    </w:p>
    <w:p w:rsidR="003D7464" w:rsidRDefault="003D7464" w:rsidP="003D7464"/>
    <w:p w:rsidR="003D7464" w:rsidRDefault="003D7464" w:rsidP="003D7464">
      <w:r>
        <w:t>Jerry:</w:t>
      </w:r>
    </w:p>
    <w:p w:rsidR="003D7464" w:rsidRDefault="003D7464" w:rsidP="003D7464">
      <w:pPr>
        <w:pStyle w:val="ListParagraph"/>
        <w:numPr>
          <w:ilvl w:val="0"/>
          <w:numId w:val="14"/>
        </w:numPr>
      </w:pPr>
      <w:r>
        <w:t>morgen vergadering met Marleen (30 min.)</w:t>
      </w:r>
    </w:p>
    <w:p w:rsidR="003D7464" w:rsidRDefault="003D7464" w:rsidP="003D7464">
      <w:pPr>
        <w:pStyle w:val="ListParagraph"/>
        <w:numPr>
          <w:ilvl w:val="0"/>
          <w:numId w:val="14"/>
        </w:numPr>
      </w:pPr>
      <w:r>
        <w:t>29 september staat team dag gepland. Nadere info volgt.</w:t>
      </w:r>
    </w:p>
    <w:p w:rsidR="003D7464" w:rsidRDefault="003D7464" w:rsidP="003D7464">
      <w:pPr>
        <w:pStyle w:val="ListParagraph"/>
        <w:numPr>
          <w:ilvl w:val="0"/>
          <w:numId w:val="14"/>
        </w:numPr>
      </w:pPr>
      <w:r>
        <w:t>Voor bespreken van LV artikelen: niet nu al iets plannen, als er behoefte aan is kan dat later nog.</w:t>
      </w:r>
    </w:p>
    <w:p w:rsidR="003D7464" w:rsidRDefault="003D7464" w:rsidP="009F4999"/>
    <w:p w:rsidR="009F4999" w:rsidRDefault="009F4999" w:rsidP="009F4999">
      <w:r>
        <w:t>Suzanne: promotie op 4 april</w:t>
      </w:r>
      <w:proofErr w:type="gramStart"/>
      <w:r>
        <w:t>!!!</w:t>
      </w:r>
      <w:proofErr w:type="gramEnd"/>
      <w:r w:rsidR="004E5951">
        <w:t xml:space="preserve"> Feestje waarschijnlijk op vrijdag/zaterdag er na.</w:t>
      </w:r>
    </w:p>
    <w:p w:rsidR="004E5951" w:rsidRDefault="004E5951" w:rsidP="009F4999"/>
    <w:p w:rsidR="004E5951" w:rsidRPr="004E5951" w:rsidRDefault="004E5951" w:rsidP="009F4999">
      <w:pPr>
        <w:rPr>
          <w:u w:val="single"/>
        </w:rPr>
      </w:pPr>
      <w:r w:rsidRPr="004E5951">
        <w:rPr>
          <w:u w:val="single"/>
        </w:rPr>
        <w:t>Beoordeling academische houding</w:t>
      </w:r>
    </w:p>
    <w:p w:rsidR="004E5951" w:rsidRDefault="004E5951" w:rsidP="009F4999"/>
    <w:p w:rsidR="004E5951" w:rsidRDefault="004E5951" w:rsidP="009F4999">
      <w:r>
        <w:t xml:space="preserve">Veerle: er zijn een paar dingen veranderd aan de </w:t>
      </w:r>
      <w:r w:rsidR="00C52352">
        <w:t xml:space="preserve">AH </w:t>
      </w:r>
      <w:proofErr w:type="spellStart"/>
      <w:r>
        <w:t>rubric</w:t>
      </w:r>
      <w:proofErr w:type="spellEnd"/>
    </w:p>
    <w:p w:rsidR="004E5951" w:rsidRDefault="004E5951" w:rsidP="004E5951">
      <w:pPr>
        <w:pStyle w:val="ListParagraph"/>
        <w:numPr>
          <w:ilvl w:val="0"/>
          <w:numId w:val="16"/>
        </w:numPr>
      </w:pPr>
      <w:r>
        <w:t xml:space="preserve">Verschillende </w:t>
      </w:r>
      <w:proofErr w:type="spellStart"/>
      <w:r>
        <w:t>rubrics</w:t>
      </w:r>
      <w:proofErr w:type="spellEnd"/>
      <w:r>
        <w:t xml:space="preserve"> voor semester 1 en 2</w:t>
      </w:r>
    </w:p>
    <w:p w:rsidR="004E5951" w:rsidRDefault="004E5951" w:rsidP="009F4999">
      <w:pPr>
        <w:pStyle w:val="ListParagraph"/>
        <w:numPr>
          <w:ilvl w:val="0"/>
          <w:numId w:val="16"/>
        </w:numPr>
      </w:pPr>
      <w:r>
        <w:t>2 type wegingen om aan te geven wat belangrijk is. Of het weegt 14 of het weegt 7 (behalve reflectie, die weegt 9). In semester 2 zijn deze verschillen kleiner, en andere dingen zijn belangrijker (kritische vragen, wetenschappelijke discussies, feedback geven).</w:t>
      </w:r>
    </w:p>
    <w:p w:rsidR="004E5951" w:rsidRPr="004E5951" w:rsidRDefault="004E5951" w:rsidP="009F4999"/>
    <w:p w:rsidR="00D3380E" w:rsidRDefault="004E5951">
      <w:proofErr w:type="spellStart"/>
      <w:r>
        <w:t>Myrthille</w:t>
      </w:r>
      <w:proofErr w:type="spellEnd"/>
      <w:r>
        <w:t>: maak je dus per les aantekeningen</w:t>
      </w:r>
      <w:r w:rsidR="00C52352">
        <w:t xml:space="preserve"> over AH</w:t>
      </w:r>
      <w:r>
        <w:t>?</w:t>
      </w:r>
    </w:p>
    <w:p w:rsidR="004E5951" w:rsidRDefault="00B821CB">
      <w:r>
        <w:t>Danielle raad het af want kost veel tijd. S</w:t>
      </w:r>
      <w:r w:rsidR="004E5951">
        <w:t>chrijf alleen op als iets opmerkelijks p</w:t>
      </w:r>
      <w:r>
        <w:t>ositief of negatief gebeurd. Je kunt er op vertrouwen dat je</w:t>
      </w:r>
      <w:r w:rsidR="004E5951">
        <w:t xml:space="preserve"> studenten wel leer</w:t>
      </w:r>
      <w:r>
        <w:t>t</w:t>
      </w:r>
      <w:r w:rsidR="004E5951">
        <w:t xml:space="preserve"> kennen.</w:t>
      </w:r>
      <w:r>
        <w:t xml:space="preserve"> Je kunt ook </w:t>
      </w:r>
      <w:r w:rsidR="004E5951">
        <w:t>benadruk</w:t>
      </w:r>
      <w:r>
        <w:t>ken</w:t>
      </w:r>
      <w:r w:rsidR="004E5951">
        <w:t xml:space="preserve"> dat je als student altijd in gesprek kan gaan over </w:t>
      </w:r>
      <w:proofErr w:type="spellStart"/>
      <w:r w:rsidR="004E5951">
        <w:t>rubric</w:t>
      </w:r>
      <w:proofErr w:type="spellEnd"/>
      <w:r w:rsidR="004E5951">
        <w:t xml:space="preserve"> als je het er niet mee eens bent, mits je met goede argumenten komt.</w:t>
      </w:r>
      <w:r>
        <w:t xml:space="preserve"> Let wel op dat je ook duidelijk maakt </w:t>
      </w:r>
      <w:r w:rsidR="00C52352">
        <w:t>dat het jouw observaties zijn. Deze</w:t>
      </w:r>
      <w:r w:rsidR="004E5951">
        <w:t xml:space="preserve"> zijn per definitie subjectief. Goed om te weten hoe je over</w:t>
      </w:r>
      <w:r w:rsidR="00C52352">
        <w:t xml:space="preserve"> </w:t>
      </w:r>
      <w:r w:rsidR="004E5951">
        <w:t>komt op een docent, want dit kan per docent verschillen.</w:t>
      </w:r>
    </w:p>
    <w:p w:rsidR="004E5951" w:rsidRDefault="004E5951"/>
    <w:p w:rsidR="004E5951" w:rsidRDefault="004E5951">
      <w:r>
        <w:t>Laura: ik vind het moeilijk omdat sommige dingen moeilijk te toetsen zijn, zoals bij taakverdeling.</w:t>
      </w:r>
    </w:p>
    <w:p w:rsidR="004E5951" w:rsidRDefault="004E5951">
      <w:r>
        <w:t xml:space="preserve">Danielle heeft hier wel een paar goede voorbeelden voor. </w:t>
      </w:r>
      <w:r w:rsidR="00C52352">
        <w:t>Bespreken we bij</w:t>
      </w:r>
      <w:r w:rsidR="00B821CB">
        <w:t xml:space="preserve"> kalibratie. </w:t>
      </w:r>
    </w:p>
    <w:p w:rsidR="00B821CB" w:rsidRDefault="00B821CB"/>
    <w:p w:rsidR="00B821CB" w:rsidRDefault="00B821CB">
      <w:r>
        <w:t xml:space="preserve">AH kalibratie in vergadering 25 oktober (voor </w:t>
      </w:r>
      <w:proofErr w:type="spellStart"/>
      <w:r>
        <w:t>wg</w:t>
      </w:r>
      <w:proofErr w:type="spellEnd"/>
      <w:r>
        <w:t xml:space="preserve"> 5). Studenten leveren in </w:t>
      </w:r>
      <w:proofErr w:type="spellStart"/>
      <w:r>
        <w:t>wg</w:t>
      </w:r>
      <w:proofErr w:type="spellEnd"/>
      <w:r>
        <w:t xml:space="preserve"> 5 hun zelfbeoordeling van de AH in, waarop de docenten feedback geven</w:t>
      </w:r>
      <w:r w:rsidR="00C52352">
        <w:t xml:space="preserve"> in wg6</w:t>
      </w:r>
      <w:r>
        <w:t xml:space="preserve">. </w:t>
      </w:r>
    </w:p>
    <w:p w:rsidR="004E5951" w:rsidRDefault="004E5951"/>
    <w:p w:rsidR="00535C35" w:rsidRPr="00B821CB" w:rsidRDefault="005B2F89">
      <w:pPr>
        <w:rPr>
          <w:u w:val="single"/>
        </w:rPr>
      </w:pPr>
      <w:r w:rsidRPr="00B821CB">
        <w:rPr>
          <w:u w:val="single"/>
        </w:rPr>
        <w:t>Voorbespreking werkgroep 2</w:t>
      </w:r>
      <w:r w:rsidR="00535C35" w:rsidRPr="00B821CB">
        <w:rPr>
          <w:u w:val="single"/>
        </w:rPr>
        <w:t>:</w:t>
      </w:r>
    </w:p>
    <w:p w:rsidR="00E92BE3" w:rsidRDefault="00E92BE3"/>
    <w:p w:rsidR="00B821CB" w:rsidRDefault="00B821CB">
      <w:r w:rsidRPr="00B821CB">
        <w:rPr>
          <w:i/>
        </w:rPr>
        <w:t>Kennismakingsquiz</w:t>
      </w:r>
      <w:r>
        <w:t xml:space="preserve">: als leerdoelen al aan bod zijn geweest in vorige werkgroep kun je dit overslaan. Even namen oefenen is wel leuk. </w:t>
      </w:r>
    </w:p>
    <w:p w:rsidR="00B821CB" w:rsidRDefault="00B821CB"/>
    <w:p w:rsidR="000E2B7A" w:rsidRDefault="00B821CB">
      <w:r>
        <w:rPr>
          <w:i/>
        </w:rPr>
        <w:t>Poster opdracht (van Veerle)</w:t>
      </w:r>
      <w:r>
        <w:t>: academische wereld</w:t>
      </w:r>
      <w:r w:rsidR="00C52352">
        <w:t xml:space="preserve"> </w:t>
      </w:r>
      <w:r>
        <w:t>en communicatie</w:t>
      </w:r>
      <w:r w:rsidR="00C52352">
        <w:t xml:space="preserve"> (onderdeel 2)</w:t>
      </w:r>
      <w:r>
        <w:t>, academische houding en studievaardigheden nabespreken</w:t>
      </w:r>
      <w:r w:rsidR="00C52352">
        <w:t xml:space="preserve"> (onderdeel 4)</w:t>
      </w:r>
      <w:r>
        <w:t xml:space="preserve">. </w:t>
      </w:r>
    </w:p>
    <w:p w:rsidR="000E2B7A" w:rsidRDefault="00B821CB">
      <w:r>
        <w:t>Laura heeft nieuwe versie met ook stuk over plagiaat</w:t>
      </w:r>
      <w:r w:rsidR="000E2B7A">
        <w:t xml:space="preserve"> en wetenschappelijke literatuur (hoort niet bij AH maar wel belangrijk in werkgroep)</w:t>
      </w:r>
      <w:r>
        <w:t xml:space="preserve">. </w:t>
      </w:r>
      <w:r w:rsidR="00C52352">
        <w:t xml:space="preserve">Zo kun je ook onderdeel 3 bespreken. </w:t>
      </w:r>
    </w:p>
    <w:p w:rsidR="00B821CB" w:rsidRDefault="000E2B7A">
      <w:r>
        <w:t xml:space="preserve">Planning (hoort bij voorbereiding / attitude): bruggetje naar planningsopdracht </w:t>
      </w:r>
      <w:r w:rsidR="00C52352">
        <w:t>hierna (onderdeel 7).</w:t>
      </w:r>
    </w:p>
    <w:p w:rsidR="000E2B7A" w:rsidRDefault="000E2B7A">
      <w:r>
        <w:t xml:space="preserve">Je kunt </w:t>
      </w:r>
      <w:proofErr w:type="spellStart"/>
      <w:r>
        <w:t>ipv</w:t>
      </w:r>
      <w:proofErr w:type="spellEnd"/>
      <w:r>
        <w:t xml:space="preserve"> op papier ook </w:t>
      </w:r>
      <w:proofErr w:type="spellStart"/>
      <w:r>
        <w:t>powerpoint</w:t>
      </w:r>
      <w:proofErr w:type="spellEnd"/>
      <w:r>
        <w:t xml:space="preserve"> slide maken waarin ze poster maken. </w:t>
      </w:r>
    </w:p>
    <w:p w:rsidR="000E2B7A" w:rsidRDefault="000E2B7A"/>
    <w:p w:rsidR="000E2B7A" w:rsidRDefault="000E2B7A">
      <w:r>
        <w:rPr>
          <w:i/>
        </w:rPr>
        <w:t>Planningsopdracht</w:t>
      </w:r>
      <w:r>
        <w:t xml:space="preserve">: er is geen voorbeeldplanning. Wel is er een tipsheet van Marleen. Deze kun je ze laten gebruiken bij het maken van de planning. Deze staat o.a. op Blackboard bij plan-/taal-/studieplanning (goed om studenten op deze map op </w:t>
      </w:r>
      <w:proofErr w:type="spellStart"/>
      <w:r>
        <w:t>Blackbaord</w:t>
      </w:r>
      <w:proofErr w:type="spellEnd"/>
      <w:r>
        <w:t xml:space="preserve"> te wijzen). </w:t>
      </w:r>
    </w:p>
    <w:p w:rsidR="000E2B7A" w:rsidRDefault="000E2B7A">
      <w:r>
        <w:t>Kan waarschijnlijk wel in 15 minuten.</w:t>
      </w:r>
    </w:p>
    <w:p w:rsidR="000E2B7A" w:rsidRDefault="000E2B7A"/>
    <w:p w:rsidR="000E2B7A" w:rsidRDefault="000E2B7A">
      <w:r>
        <w:rPr>
          <w:i/>
        </w:rPr>
        <w:t>Plagiaat</w:t>
      </w:r>
      <w:r>
        <w:t xml:space="preserve">: filmpje in extra map over UvA student die plagiaat heeft gepleegd (NOS journaal) – kun je gebruiken als waarschuwing. Filmpje van Jesse Klaver speech </w:t>
      </w:r>
      <w:proofErr w:type="spellStart"/>
      <w:proofErr w:type="gramStart"/>
      <w:r>
        <w:t>vs</w:t>
      </w:r>
      <w:proofErr w:type="spellEnd"/>
      <w:proofErr w:type="gramEnd"/>
      <w:r>
        <w:t xml:space="preserve"> Obama kun je ook gebruiken om te waarschuwen voor letterlijk vertalen. </w:t>
      </w:r>
    </w:p>
    <w:p w:rsidR="000E2B7A" w:rsidRDefault="000E2B7A">
      <w:r>
        <w:t xml:space="preserve">Plagiaatverklaring </w:t>
      </w:r>
      <w:r w:rsidR="00757005">
        <w:t>is zodat studenten verklaren dat ze weten wat plagiaat is en wat de consequenties zijn. Inleveren bij Jerry, wordt bewaard door examen commissie.</w:t>
      </w:r>
    </w:p>
    <w:p w:rsidR="005A72F3" w:rsidRDefault="005A72F3"/>
    <w:p w:rsidR="005A72F3" w:rsidRDefault="005A72F3">
      <w:r>
        <w:rPr>
          <w:i/>
        </w:rPr>
        <w:t>Inleveren feedbackversie OB:</w:t>
      </w:r>
      <w:r>
        <w:t xml:space="preserve"> de deadlineregeling = bij uitzonderlijke omstandigheden kun je een nieuwe deadline stellen aan je student. </w:t>
      </w:r>
    </w:p>
    <w:p w:rsidR="005A72F3" w:rsidRDefault="005A72F3">
      <w:r>
        <w:t xml:space="preserve">Als ze meer dan 1100 woorden hebben, kijk je het na t/m 1100 woorden (meer woorden wordt als niet geschreven beschouwd). Voor eindversie telt meer dan 1100 woorden wel dat ze moeten herkansen. </w:t>
      </w:r>
    </w:p>
    <w:p w:rsidR="005A72F3" w:rsidRDefault="005A72F3">
      <w:r>
        <w:t xml:space="preserve">NB je kunt nog noemen dat </w:t>
      </w:r>
      <w:proofErr w:type="gramStart"/>
      <w:r>
        <w:t>max</w:t>
      </w:r>
      <w:proofErr w:type="gramEnd"/>
      <w:r w:rsidR="00C52352">
        <w:t>. aantal</w:t>
      </w:r>
      <w:r>
        <w:t xml:space="preserve"> woorden is exclusief literatuurlijst (maar inclusief referenties in de tekst). </w:t>
      </w:r>
    </w:p>
    <w:p w:rsidR="005A72F3" w:rsidRDefault="005A72F3"/>
    <w:p w:rsidR="00B66A73" w:rsidRDefault="005A72F3">
      <w:r>
        <w:rPr>
          <w:i/>
        </w:rPr>
        <w:t>Faciliteitencheck</w:t>
      </w:r>
      <w:r>
        <w:t xml:space="preserve">: </w:t>
      </w:r>
    </w:p>
    <w:p w:rsidR="005A72F3" w:rsidRDefault="00C52352">
      <w:r>
        <w:t>W</w:t>
      </w:r>
      <w:r w:rsidR="005A72F3">
        <w:t xml:space="preserve">aar kun je terecht voor ‘andere UvA organisatorische vragen’? </w:t>
      </w:r>
      <w:r w:rsidR="005A72F3">
        <w:sym w:font="Wingdings" w:char="F0E0"/>
      </w:r>
      <w:r w:rsidR="005A72F3">
        <w:t xml:space="preserve"> ESC. Die kunnen je verder doorverwijzen. </w:t>
      </w:r>
    </w:p>
    <w:p w:rsidR="00B66A73" w:rsidRDefault="00B66A73">
      <w:r>
        <w:t xml:space="preserve">Voor laptop vragen: </w:t>
      </w:r>
      <w:hyperlink r:id="rId5" w:history="1">
        <w:r w:rsidRPr="007F1142">
          <w:rPr>
            <w:rStyle w:val="Hyperlink"/>
          </w:rPr>
          <w:t>laptops-fnwi@uva.nl</w:t>
        </w:r>
      </w:hyperlink>
    </w:p>
    <w:p w:rsidR="00B66A73" w:rsidRDefault="00B66A73"/>
    <w:p w:rsidR="00B66A73" w:rsidRDefault="00B66A73">
      <w:r>
        <w:rPr>
          <w:i/>
        </w:rPr>
        <w:t>Kritisch denken</w:t>
      </w:r>
    </w:p>
    <w:p w:rsidR="00B66A73" w:rsidRDefault="00B66A73">
      <w:r>
        <w:t xml:space="preserve">Je kunt de </w:t>
      </w:r>
      <w:proofErr w:type="spellStart"/>
      <w:r>
        <w:t>infographic</w:t>
      </w:r>
      <w:proofErr w:type="spellEnd"/>
      <w:r>
        <w:t xml:space="preserve"> van 100 common </w:t>
      </w:r>
      <w:proofErr w:type="spellStart"/>
      <w:r>
        <w:t>myths</w:t>
      </w:r>
      <w:proofErr w:type="spellEnd"/>
      <w:r>
        <w:t xml:space="preserve"> &amp; </w:t>
      </w:r>
      <w:proofErr w:type="spellStart"/>
      <w:r>
        <w:t>misconceptions</w:t>
      </w:r>
      <w:proofErr w:type="spellEnd"/>
      <w:r>
        <w:t xml:space="preserve"> gebruiken voor een kritisch denken opdracht. Bijv. zoek er een uit die je altijd dacht dat waar was, en zoek op</w:t>
      </w:r>
      <w:r w:rsidR="00C52352">
        <w:t xml:space="preserve"> wat het verhaal hier achter is (als je hier tijd voor hebt, kan </w:t>
      </w:r>
      <w:proofErr w:type="spellStart"/>
      <w:r w:rsidR="00C52352">
        <w:t>evt</w:t>
      </w:r>
      <w:proofErr w:type="spellEnd"/>
      <w:r w:rsidR="00C52352">
        <w:t xml:space="preserve"> ook als huiswerk). </w:t>
      </w:r>
    </w:p>
    <w:p w:rsidR="00B66A73" w:rsidRDefault="00B66A73"/>
    <w:p w:rsidR="00B66A73" w:rsidRPr="00B66A73" w:rsidRDefault="00B66A73">
      <w:r>
        <w:rPr>
          <w:i/>
        </w:rPr>
        <w:t xml:space="preserve">Gouden zin / take home </w:t>
      </w:r>
      <w:proofErr w:type="spellStart"/>
      <w:r>
        <w:rPr>
          <w:i/>
        </w:rPr>
        <w:t>message</w:t>
      </w:r>
      <w:proofErr w:type="spellEnd"/>
      <w:r>
        <w:rPr>
          <w:i/>
        </w:rPr>
        <w:t>:</w:t>
      </w:r>
      <w:r>
        <w:t xml:space="preserve"> je bent al een (beginnend) academicus</w:t>
      </w:r>
    </w:p>
    <w:p w:rsidR="00E92BE3" w:rsidRPr="00F47295" w:rsidRDefault="00E92BE3">
      <w:pPr>
        <w:rPr>
          <w:sz w:val="20"/>
          <w:u w:val="single"/>
        </w:rPr>
      </w:pPr>
    </w:p>
    <w:p w:rsidR="00F97E45" w:rsidRDefault="003A4A13">
      <w:pPr>
        <w:rPr>
          <w:u w:val="single"/>
        </w:rPr>
      </w:pPr>
      <w:r w:rsidRPr="00F47295">
        <w:rPr>
          <w:u w:val="single"/>
        </w:rPr>
        <w:t>Kalibratie OB:</w:t>
      </w:r>
    </w:p>
    <w:p w:rsidR="00F47295" w:rsidRDefault="00D860D3">
      <w:pPr>
        <w:rPr>
          <w:i/>
          <w:sz w:val="24"/>
        </w:rPr>
      </w:pPr>
      <w:r>
        <w:rPr>
          <w:i/>
          <w:sz w:val="24"/>
        </w:rPr>
        <w:t xml:space="preserve">Zie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 xml:space="preserve"> document: </w:t>
      </w:r>
      <w:r w:rsidRPr="00D860D3">
        <w:rPr>
          <w:i/>
          <w:sz w:val="24"/>
        </w:rPr>
        <w:t>X</w:t>
      </w:r>
      <w:proofErr w:type="gramStart"/>
      <w:r w:rsidRPr="00D860D3">
        <w:rPr>
          <w:i/>
          <w:sz w:val="24"/>
        </w:rPr>
        <w:t>:\Pb-docenten\</w:t>
      </w:r>
      <w:proofErr w:type="gramEnd"/>
      <w:r w:rsidRPr="00D860D3">
        <w:rPr>
          <w:i/>
          <w:sz w:val="24"/>
        </w:rPr>
        <w:t>1718_A</w:t>
      </w:r>
      <w:r>
        <w:rPr>
          <w:i/>
          <w:sz w:val="24"/>
        </w:rPr>
        <w:t xml:space="preserve">BV\1718 </w:t>
      </w:r>
      <w:proofErr w:type="spellStart"/>
      <w:r>
        <w:rPr>
          <w:i/>
          <w:sz w:val="24"/>
        </w:rPr>
        <w:t>Rubrics</w:t>
      </w:r>
      <w:proofErr w:type="spellEnd"/>
      <w:r>
        <w:rPr>
          <w:i/>
          <w:sz w:val="24"/>
        </w:rPr>
        <w:t>\Kalibratie</w:t>
      </w:r>
      <w:r w:rsidRPr="00D860D3">
        <w:rPr>
          <w:i/>
          <w:sz w:val="24"/>
        </w:rPr>
        <w:t>\OB</w:t>
      </w:r>
      <w:r>
        <w:rPr>
          <w:i/>
          <w:sz w:val="24"/>
        </w:rPr>
        <w:t>\</w:t>
      </w:r>
      <w:r w:rsidRPr="00D860D3">
        <w:t xml:space="preserve"> </w:t>
      </w:r>
      <w:r w:rsidRPr="00D860D3">
        <w:rPr>
          <w:i/>
          <w:sz w:val="24"/>
        </w:rPr>
        <w:t>OB_rubric_voorbeelden_13092017</w:t>
      </w:r>
    </w:p>
    <w:p w:rsidR="00C52352" w:rsidRPr="00D860D3" w:rsidRDefault="00C52352">
      <w:pPr>
        <w:rPr>
          <w:i/>
          <w:sz w:val="24"/>
        </w:rPr>
      </w:pPr>
    </w:p>
    <w:p w:rsidR="00535C35" w:rsidRDefault="00535C35"/>
    <w:p w:rsidR="00695DE4" w:rsidRDefault="00695DE4">
      <w:r>
        <w:rPr>
          <w:u w:val="single"/>
        </w:rPr>
        <w:t>Rondvraag</w:t>
      </w:r>
    </w:p>
    <w:p w:rsidR="00695DE4" w:rsidRDefault="00695DE4" w:rsidP="00695DE4">
      <w:pPr>
        <w:pStyle w:val="ListParagraph"/>
        <w:numPr>
          <w:ilvl w:val="0"/>
          <w:numId w:val="16"/>
        </w:numPr>
      </w:pPr>
      <w:r>
        <w:t>Wie kan er in de plagiaatcommissie? Gaat om ong. 6-7 twijfelgevallen per nakijkrond</w:t>
      </w:r>
      <w:r w:rsidR="00C52352">
        <w:t>e</w:t>
      </w:r>
      <w:r>
        <w:t xml:space="preserve"> (10-15min. per geval om uit te zoeken) en bijhouden op server welke gevallen er worden aangemeld. Meeste </w:t>
      </w:r>
      <w:r w:rsidR="00C52352">
        <w:t xml:space="preserve">werk </w:t>
      </w:r>
      <w:r>
        <w:t>bij eerste opdrachten. Als je hier tijd voor hebt, meldt even bij Jerry.</w:t>
      </w:r>
    </w:p>
    <w:p w:rsidR="00C05685" w:rsidRDefault="00C05685" w:rsidP="00695DE4">
      <w:pPr>
        <w:pStyle w:val="ListParagraph"/>
        <w:numPr>
          <w:ilvl w:val="0"/>
          <w:numId w:val="16"/>
        </w:numPr>
      </w:pPr>
      <w:r>
        <w:t>Er wordt een afscheidsborrel voor Linda gepland.</w:t>
      </w:r>
    </w:p>
    <w:p w:rsidR="00C05685" w:rsidRDefault="00C05685" w:rsidP="00C05685"/>
    <w:p w:rsidR="00695DE4" w:rsidRPr="00695DE4" w:rsidRDefault="00695DE4" w:rsidP="00695DE4">
      <w:bookmarkStart w:id="0" w:name="_GoBack"/>
      <w:bookmarkEnd w:id="0"/>
    </w:p>
    <w:tbl>
      <w:tblPr>
        <w:tblpPr w:leftFromText="180" w:rightFromText="180" w:bottomFromText="200" w:vertAnchor="text" w:horzAnchor="margin" w:tblpY="62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4"/>
        <w:gridCol w:w="1417"/>
        <w:gridCol w:w="1700"/>
        <w:gridCol w:w="1700"/>
      </w:tblGrid>
      <w:tr w:rsidR="0089781A" w:rsidTr="008978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</w:p>
          <w:p w:rsidR="0089781A" w:rsidRPr="003D7464" w:rsidRDefault="0089781A" w:rsidP="0089781A">
            <w:pPr>
              <w:spacing w:after="200"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Nr.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</w:p>
          <w:p w:rsidR="0089781A" w:rsidRPr="003D7464" w:rsidRDefault="0089781A" w:rsidP="0089781A">
            <w:pPr>
              <w:spacing w:after="200"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Actiepunt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  <w:r>
              <w:rPr>
                <w:rFonts w:eastAsia="Calibri"/>
                <w:b/>
              </w:rPr>
              <w:t>Datum in</w:t>
            </w:r>
          </w:p>
          <w:p w:rsidR="0089781A" w:rsidRDefault="0089781A" w:rsidP="0089781A">
            <w:pPr>
              <w:spacing w:after="200"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(jjjj-mm-dd)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</w:p>
          <w:p w:rsidR="0089781A" w:rsidRPr="003D7464" w:rsidRDefault="0089781A" w:rsidP="0089781A">
            <w:pPr>
              <w:spacing w:after="200" w:line="288" w:lineRule="auto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Wie ?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line="288" w:lineRule="auto"/>
              <w:rPr>
                <w:rFonts w:eastAsia="Calibri" w:cstheme="minorBidi"/>
                <w:b/>
              </w:rPr>
            </w:pPr>
            <w:r>
              <w:rPr>
                <w:rFonts w:eastAsia="Calibri"/>
                <w:b/>
              </w:rPr>
              <w:t>Uitvoer</w:t>
            </w:r>
          </w:p>
          <w:p w:rsidR="0089781A" w:rsidRDefault="0089781A" w:rsidP="0089781A">
            <w:pPr>
              <w:spacing w:after="200" w:line="288" w:lineRule="auto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(jjjj-mm-dd)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PB 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Pr="003A4A13" w:rsidRDefault="0089781A" w:rsidP="0089781A">
            <w:r>
              <w:t xml:space="preserve">Laatste wg van periode 4 optimaliseren.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2017-09-06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Jerry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</w:pPr>
            <w:r>
              <w:t>Mentorgesprek draaiboek aanpassen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89781A" w:rsidP="0089781A">
            <w:pPr>
              <w:spacing w:after="200" w:line="288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2017-09-06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Brit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Pr="00DD3724" w:rsidRDefault="0089781A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AC5A25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AC5A25" w:rsidP="0089781A">
            <w:pPr>
              <w:spacing w:after="200" w:line="288" w:lineRule="auto"/>
            </w:pPr>
            <w:r>
              <w:t>Nadenken over of je tijd hebt voor plagiaatcommissie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AC5A25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2017-09-13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AC5A25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AC5A25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voor volgende vergadering</w:t>
            </w:r>
          </w:p>
        </w:tc>
      </w:tr>
      <w:tr w:rsidR="0089781A" w:rsidTr="0089781A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C05685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C05685" w:rsidP="0089781A">
            <w:pPr>
              <w:spacing w:after="200" w:line="288" w:lineRule="auto"/>
            </w:pPr>
            <w:r>
              <w:t>Ondertekende plagiaatverklaringen inleveren bij Jerry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C05685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2017-09-13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C05685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A" w:rsidRDefault="00C05685" w:rsidP="0089781A">
            <w:pPr>
              <w:spacing w:after="200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</w:tbl>
    <w:p w:rsidR="0089781A" w:rsidRPr="00F47295" w:rsidRDefault="0089781A" w:rsidP="000D4A41">
      <w:pPr>
        <w:rPr>
          <w:sz w:val="24"/>
          <w:u w:val="single"/>
        </w:rPr>
      </w:pPr>
      <w:r w:rsidRPr="00F47295">
        <w:rPr>
          <w:sz w:val="24"/>
          <w:u w:val="single"/>
        </w:rPr>
        <w:t>Actielijst</w:t>
      </w:r>
    </w:p>
    <w:sectPr w:rsidR="0089781A" w:rsidRPr="00F4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7A0B"/>
    <w:multiLevelType w:val="hybridMultilevel"/>
    <w:tmpl w:val="B75CC920"/>
    <w:lvl w:ilvl="0" w:tplc="5538C6DE">
      <w:start w:val="1"/>
      <w:numFmt w:val="bullet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22BD"/>
    <w:multiLevelType w:val="hybridMultilevel"/>
    <w:tmpl w:val="76EA6A68"/>
    <w:lvl w:ilvl="0" w:tplc="624678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F5F07"/>
    <w:multiLevelType w:val="hybridMultilevel"/>
    <w:tmpl w:val="48DA2A5A"/>
    <w:lvl w:ilvl="0" w:tplc="24983F76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7B74CAE"/>
    <w:multiLevelType w:val="hybridMultilevel"/>
    <w:tmpl w:val="32204B90"/>
    <w:lvl w:ilvl="0" w:tplc="215AF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2763"/>
    <w:multiLevelType w:val="hybridMultilevel"/>
    <w:tmpl w:val="5AE6BED2"/>
    <w:lvl w:ilvl="0" w:tplc="03067BF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33811"/>
    <w:multiLevelType w:val="hybridMultilevel"/>
    <w:tmpl w:val="53380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64F34"/>
    <w:multiLevelType w:val="hybridMultilevel"/>
    <w:tmpl w:val="206E5D5C"/>
    <w:lvl w:ilvl="0" w:tplc="9476E56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FB6"/>
    <w:multiLevelType w:val="hybridMultilevel"/>
    <w:tmpl w:val="DD14D86A"/>
    <w:lvl w:ilvl="0" w:tplc="DDE6510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73E11"/>
    <w:multiLevelType w:val="hybridMultilevel"/>
    <w:tmpl w:val="92346CB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F9D6720"/>
    <w:multiLevelType w:val="hybridMultilevel"/>
    <w:tmpl w:val="07CEA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83130"/>
    <w:multiLevelType w:val="hybridMultilevel"/>
    <w:tmpl w:val="A2CCF23C"/>
    <w:lvl w:ilvl="0" w:tplc="8C74C166">
      <w:start w:val="1"/>
      <w:numFmt w:val="bullet"/>
      <w:lvlText w:val="-"/>
      <w:lvlJc w:val="left"/>
      <w:pPr>
        <w:ind w:left="1077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45"/>
    <w:rsid w:val="00051DC5"/>
    <w:rsid w:val="000D4A41"/>
    <w:rsid w:val="000E2B7A"/>
    <w:rsid w:val="003A4A13"/>
    <w:rsid w:val="003D7464"/>
    <w:rsid w:val="004E5951"/>
    <w:rsid w:val="00535C35"/>
    <w:rsid w:val="005A72F3"/>
    <w:rsid w:val="005B2F89"/>
    <w:rsid w:val="00695DE4"/>
    <w:rsid w:val="00757005"/>
    <w:rsid w:val="00793224"/>
    <w:rsid w:val="0089781A"/>
    <w:rsid w:val="00906838"/>
    <w:rsid w:val="009F4999"/>
    <w:rsid w:val="00AC5A25"/>
    <w:rsid w:val="00B66A73"/>
    <w:rsid w:val="00B70EE7"/>
    <w:rsid w:val="00B821CB"/>
    <w:rsid w:val="00BE2EBC"/>
    <w:rsid w:val="00C05685"/>
    <w:rsid w:val="00C52352"/>
    <w:rsid w:val="00D3380E"/>
    <w:rsid w:val="00D860D3"/>
    <w:rsid w:val="00DD3724"/>
    <w:rsid w:val="00E92BE3"/>
    <w:rsid w:val="00F47295"/>
    <w:rsid w:val="00F97B88"/>
    <w:rsid w:val="00F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2C9C4-4C72-4A77-8370-AAEEC459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4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Title1"/>
    <w:basedOn w:val="Normal"/>
    <w:next w:val="Normal"/>
    <w:link w:val="Heading1Char"/>
    <w:autoRedefine/>
    <w:uiPriority w:val="9"/>
    <w:qFormat/>
    <w:rsid w:val="00906838"/>
    <w:pPr>
      <w:contextualSpacing/>
      <w:outlineLvl w:val="0"/>
    </w:pPr>
    <w:rPr>
      <w:rFonts w:ascii="Palatino Linotype" w:eastAsiaTheme="majorEastAsia" w:hAnsi="Palatino Linotype" w:cstheme="majorBidi"/>
      <w:b/>
      <w:bCs/>
      <w:caps/>
      <w:sz w:val="24"/>
      <w:szCs w:val="28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906838"/>
    <w:pPr>
      <w:contextualSpacing/>
      <w:outlineLvl w:val="1"/>
    </w:pPr>
    <w:rPr>
      <w:rFonts w:ascii="Palatino Linotype" w:eastAsiaTheme="majorEastAsia" w:hAnsi="Palatino Linotype" w:cstheme="majorBidi"/>
      <w:b/>
      <w:bCs/>
      <w:sz w:val="24"/>
      <w:szCs w:val="26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906838"/>
    <w:pPr>
      <w:contextualSpacing/>
      <w:outlineLvl w:val="2"/>
    </w:pPr>
    <w:rPr>
      <w:rFonts w:ascii="Palatino Linotype" w:eastAsiaTheme="majorEastAsia" w:hAnsi="Palatino Linotype" w:cstheme="majorBidi"/>
      <w:bCs/>
      <w:sz w:val="24"/>
      <w:u w:val="single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unhideWhenUsed/>
    <w:qFormat/>
    <w:rsid w:val="00906838"/>
    <w:pPr>
      <w:contextualSpacing/>
      <w:outlineLvl w:val="3"/>
    </w:pPr>
    <w:rPr>
      <w:rFonts w:ascii="Palatino Linotype" w:eastAsiaTheme="majorEastAsia" w:hAnsi="Palatino Linotype" w:cstheme="majorBidi"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838"/>
    <w:pPr>
      <w:spacing w:before="200"/>
      <w:contextualSpacing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838"/>
    <w:pPr>
      <w:spacing w:line="271" w:lineRule="auto"/>
      <w:contextualSpacing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838"/>
    <w:pPr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838"/>
    <w:pPr>
      <w:contextualSpacing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838"/>
    <w:pPr>
      <w:contextualSpacing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streepjes">
    <w:name w:val="2e streepjes"/>
    <w:basedOn w:val="Nummers"/>
    <w:link w:val="2estreepjesChar"/>
    <w:qFormat/>
    <w:rsid w:val="00906838"/>
    <w:pPr>
      <w:ind w:left="714"/>
    </w:pPr>
  </w:style>
  <w:style w:type="character" w:customStyle="1" w:styleId="2estreepjesChar">
    <w:name w:val="2e streepjes Char"/>
    <w:basedOn w:val="NummersChar1"/>
    <w:link w:val="2estreepje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Nummers">
    <w:name w:val="Nummers"/>
    <w:basedOn w:val="Normal"/>
    <w:link w:val="NummersChar1"/>
    <w:qFormat/>
    <w:rsid w:val="00906838"/>
    <w:pPr>
      <w:ind w:left="357" w:hanging="357"/>
      <w:contextualSpacing/>
    </w:pPr>
    <w:rPr>
      <w:rFonts w:ascii="Palatino Linotype" w:eastAsia="Times New Roman" w:hAnsi="Palatino Linotype"/>
      <w:sz w:val="24"/>
      <w:szCs w:val="20"/>
    </w:rPr>
  </w:style>
  <w:style w:type="character" w:customStyle="1" w:styleId="NummersChar1">
    <w:name w:val="Nummers Char1"/>
    <w:basedOn w:val="DefaultParagraphFont"/>
    <w:link w:val="Nummers"/>
    <w:rsid w:val="00906838"/>
    <w:rPr>
      <w:rFonts w:ascii="Palatino Linotype" w:eastAsia="Times New Roman" w:hAnsi="Palatino Linotype" w:cs="Times New Roman"/>
      <w:sz w:val="24"/>
      <w:szCs w:val="20"/>
    </w:rPr>
  </w:style>
  <w:style w:type="paragraph" w:customStyle="1" w:styleId="Bullets">
    <w:name w:val="Bullets"/>
    <w:basedOn w:val="Normal"/>
    <w:link w:val="BulletsChar"/>
    <w:autoRedefine/>
    <w:qFormat/>
    <w:rsid w:val="00906838"/>
    <w:pPr>
      <w:ind w:left="357" w:hanging="357"/>
      <w:contextualSpacing/>
    </w:pPr>
    <w:rPr>
      <w:rFonts w:ascii="Palatino Linotype" w:hAnsi="Palatino Linotype" w:cstheme="minorBidi"/>
      <w:sz w:val="24"/>
    </w:rPr>
  </w:style>
  <w:style w:type="character" w:customStyle="1" w:styleId="BulletsChar">
    <w:name w:val="Bullets Char"/>
    <w:basedOn w:val="DefaultParagraphFont"/>
    <w:link w:val="Bullets"/>
    <w:rsid w:val="00906838"/>
    <w:rPr>
      <w:rFonts w:ascii="Palatino Linotype" w:hAnsi="Palatino Linotype"/>
      <w:sz w:val="24"/>
    </w:rPr>
  </w:style>
  <w:style w:type="paragraph" w:customStyle="1" w:styleId="Streepjes">
    <w:name w:val="Streepjes"/>
    <w:basedOn w:val="Bullets"/>
    <w:link w:val="StrepenChar"/>
    <w:autoRedefine/>
    <w:qFormat/>
    <w:rsid w:val="00906838"/>
    <w:pPr>
      <w:ind w:left="360" w:hanging="360"/>
    </w:pPr>
  </w:style>
  <w:style w:type="character" w:customStyle="1" w:styleId="StrepenChar">
    <w:name w:val="Strepen Char"/>
    <w:basedOn w:val="BulletsChar"/>
    <w:link w:val="Streepjes"/>
    <w:rsid w:val="00906838"/>
    <w:rPr>
      <w:rFonts w:ascii="Palatino Linotype" w:hAnsi="Palatino Linotype"/>
      <w:sz w:val="24"/>
    </w:rPr>
  </w:style>
  <w:style w:type="paragraph" w:customStyle="1" w:styleId="achtergrondinformatieTitel">
    <w:name w:val="achtergrondinformatie Titel"/>
    <w:basedOn w:val="Normal"/>
    <w:link w:val="achtergrondinformatieTitelChar"/>
    <w:qFormat/>
    <w:rsid w:val="00906838"/>
    <w:pPr>
      <w:spacing w:after="200" w:line="276" w:lineRule="auto"/>
    </w:pPr>
    <w:rPr>
      <w:rFonts w:ascii="Palatino Linotype" w:eastAsia="Times New Roman" w:hAnsi="Palatino Linotype"/>
      <w:b/>
      <w:sz w:val="20"/>
      <w:szCs w:val="20"/>
    </w:rPr>
  </w:style>
  <w:style w:type="character" w:customStyle="1" w:styleId="achtergrondinformatieTitelChar">
    <w:name w:val="achtergrondinformatie Titel Char"/>
    <w:basedOn w:val="DefaultParagraphFont"/>
    <w:link w:val="achtergrondinformatieTitel"/>
    <w:rsid w:val="00906838"/>
    <w:rPr>
      <w:rFonts w:ascii="Palatino Linotype" w:eastAsia="Times New Roman" w:hAnsi="Palatino Linotype" w:cs="Times New Roman"/>
      <w:b/>
      <w:sz w:val="20"/>
      <w:szCs w:val="20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906838"/>
    <w:pPr>
      <w:ind w:left="720" w:hanging="360"/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906838"/>
    <w:rPr>
      <w:rFonts w:ascii="Palatino Linotype" w:eastAsia="Times New Roman" w:hAnsi="Palatino Linotype" w:cs="Times New Roman"/>
      <w:b w:val="0"/>
      <w:sz w:val="20"/>
      <w:szCs w:val="20"/>
    </w:rPr>
  </w:style>
  <w:style w:type="paragraph" w:customStyle="1" w:styleId="ontwikkelddoor">
    <w:name w:val="ontwikkeld door"/>
    <w:basedOn w:val="Normal"/>
    <w:link w:val="ontwikkelddoorChar"/>
    <w:qFormat/>
    <w:rsid w:val="00906838"/>
    <w:pPr>
      <w:contextualSpacing/>
    </w:pPr>
    <w:rPr>
      <w:rFonts w:ascii="Palatino Linotype" w:eastAsia="Times New Roman" w:hAnsi="Palatino Linotype"/>
      <w:i/>
      <w:sz w:val="20"/>
      <w:szCs w:val="20"/>
    </w:rPr>
  </w:style>
  <w:style w:type="character" w:customStyle="1" w:styleId="ontwikkelddoorChar">
    <w:name w:val="ontwikkeld door Char"/>
    <w:basedOn w:val="DefaultParagraphFont"/>
    <w:link w:val="ontwikkelddoor"/>
    <w:rsid w:val="00906838"/>
    <w:rPr>
      <w:rFonts w:ascii="Palatino Linotype" w:eastAsia="Times New Roman" w:hAnsi="Palatino Linotype" w:cs="Times New Roman"/>
      <w:i/>
      <w:sz w:val="20"/>
      <w:szCs w:val="20"/>
    </w:r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906838"/>
    <w:rPr>
      <w:rFonts w:ascii="Palatino Linotype" w:eastAsiaTheme="majorEastAsia" w:hAnsi="Palatino Linotype" w:cstheme="majorBidi"/>
      <w:b/>
      <w:bCs/>
      <w:caps/>
      <w:sz w:val="24"/>
      <w:szCs w:val="28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906838"/>
    <w:rPr>
      <w:rFonts w:ascii="Palatino Linotype" w:eastAsiaTheme="majorEastAsia" w:hAnsi="Palatino Linotype" w:cstheme="majorBidi"/>
      <w:b/>
      <w:bCs/>
      <w:sz w:val="24"/>
      <w:szCs w:val="26"/>
    </w:r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906838"/>
    <w:rPr>
      <w:rFonts w:ascii="Palatino Linotype" w:eastAsiaTheme="majorEastAsia" w:hAnsi="Palatino Linotype" w:cstheme="majorBidi"/>
      <w:bCs/>
      <w:sz w:val="24"/>
      <w:u w:val="single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906838"/>
    <w:rPr>
      <w:rFonts w:ascii="Palatino Linotype" w:eastAsiaTheme="majorEastAsia" w:hAnsi="Palatino Linotype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8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8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8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8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8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6838"/>
    <w:pPr>
      <w:outlineLvl w:val="9"/>
    </w:pPr>
    <w:rPr>
      <w:sz w:val="22"/>
      <w:lang w:bidi="en-US"/>
    </w:rPr>
  </w:style>
  <w:style w:type="paragraph" w:styleId="ListParagraph">
    <w:name w:val="List Paragraph"/>
    <w:basedOn w:val="Normal"/>
    <w:uiPriority w:val="34"/>
    <w:rsid w:val="00535C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ptops-fnwi@uv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900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</dc:creator>
  <cp:lastModifiedBy>jeanettemostert</cp:lastModifiedBy>
  <cp:revision>14</cp:revision>
  <dcterms:created xsi:type="dcterms:W3CDTF">2017-09-13T11:13:00Z</dcterms:created>
  <dcterms:modified xsi:type="dcterms:W3CDTF">2017-09-13T15:07:00Z</dcterms:modified>
</cp:coreProperties>
</file>