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1F396" w14:textId="08061F63" w:rsidR="00284793" w:rsidRPr="005B7259" w:rsidRDefault="00E80CE7" w:rsidP="00213DDE">
      <w:pPr>
        <w:spacing w:line="360" w:lineRule="auto"/>
        <w:rPr>
          <w:bCs/>
          <w:szCs w:val="24"/>
        </w:rPr>
      </w:pPr>
      <w:r>
        <w:rPr>
          <w:bCs/>
          <w:noProof/>
          <w:szCs w:val="24"/>
          <w:lang w:val="en-US"/>
        </w:rPr>
        <mc:AlternateContent>
          <mc:Choice Requires="wps">
            <w:drawing>
              <wp:anchor distT="4294967295" distB="4294967295" distL="114300" distR="114300" simplePos="0" relativeHeight="251658752" behindDoc="0" locked="0" layoutInCell="1" allowOverlap="1" wp14:anchorId="0BA47A50" wp14:editId="3C4D997D">
                <wp:simplePos x="0" y="0"/>
                <wp:positionH relativeFrom="column">
                  <wp:posOffset>0</wp:posOffset>
                </wp:positionH>
                <wp:positionV relativeFrom="paragraph">
                  <wp:posOffset>249554</wp:posOffset>
                </wp:positionV>
                <wp:extent cx="5829935" cy="0"/>
                <wp:effectExtent l="0" t="0" r="3746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8A0E13" id="Line 1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mc:Fallback>
        </mc:AlternateContent>
      </w:r>
    </w:p>
    <w:p w14:paraId="3E6AA167" w14:textId="77777777" w:rsidR="00284793" w:rsidRDefault="00284793" w:rsidP="00213DDE">
      <w:pPr>
        <w:pStyle w:val="Footer"/>
        <w:tabs>
          <w:tab w:val="clear" w:pos="4320"/>
          <w:tab w:val="clear" w:pos="8640"/>
        </w:tabs>
        <w:spacing w:line="360" w:lineRule="auto"/>
        <w:rPr>
          <w:b/>
          <w:bCs/>
        </w:rPr>
      </w:pPr>
    </w:p>
    <w:p w14:paraId="2EDBB225" w14:textId="1FD33EE7" w:rsidR="00AC3216" w:rsidRPr="00AC3216" w:rsidRDefault="00AC3216" w:rsidP="00AC3216">
      <w:pPr>
        <w:pStyle w:val="tabellen"/>
        <w:spacing w:line="360" w:lineRule="auto"/>
        <w:rPr>
          <w:b/>
        </w:rPr>
      </w:pPr>
      <w:r w:rsidRPr="00AC3216">
        <w:rPr>
          <w:b/>
        </w:rPr>
        <w:t xml:space="preserve">De hippocampus en nucleus </w:t>
      </w:r>
      <w:proofErr w:type="spellStart"/>
      <w:r w:rsidRPr="00AC3216">
        <w:rPr>
          <w:b/>
        </w:rPr>
        <w:t>caudatus</w:t>
      </w:r>
      <w:proofErr w:type="spellEnd"/>
      <w:r w:rsidRPr="00AC3216">
        <w:rPr>
          <w:b/>
        </w:rPr>
        <w:t xml:space="preserve"> zijn belangrijk bij navigeren aan de hand van respectievelijk </w:t>
      </w:r>
      <w:proofErr w:type="spellStart"/>
      <w:r w:rsidRPr="00AC3216">
        <w:rPr>
          <w:b/>
        </w:rPr>
        <w:t>spat</w:t>
      </w:r>
      <w:r>
        <w:rPr>
          <w:b/>
        </w:rPr>
        <w:t>iële</w:t>
      </w:r>
      <w:proofErr w:type="spellEnd"/>
      <w:r>
        <w:rPr>
          <w:b/>
        </w:rPr>
        <w:t xml:space="preserve"> en non-</w:t>
      </w:r>
      <w:proofErr w:type="spellStart"/>
      <w:r>
        <w:rPr>
          <w:b/>
        </w:rPr>
        <w:t>spatiële</w:t>
      </w:r>
      <w:proofErr w:type="spellEnd"/>
      <w:r>
        <w:rPr>
          <w:b/>
        </w:rPr>
        <w:t xml:space="preserve"> navigatie.</w:t>
      </w:r>
    </w:p>
    <w:p w14:paraId="1BBEB314" w14:textId="77777777" w:rsidR="00284793" w:rsidRDefault="00284793" w:rsidP="00213DDE">
      <w:pPr>
        <w:pStyle w:val="Footer"/>
        <w:tabs>
          <w:tab w:val="clear" w:pos="4320"/>
          <w:tab w:val="clear" w:pos="8640"/>
        </w:tabs>
        <w:spacing w:line="360" w:lineRule="auto"/>
        <w:rPr>
          <w:b/>
          <w:bCs/>
        </w:rPr>
      </w:pPr>
    </w:p>
    <w:p w14:paraId="7DE8C4C1" w14:textId="59D37D01" w:rsidR="00284793" w:rsidRDefault="00E80CE7" w:rsidP="00213DDE">
      <w:pPr>
        <w:pStyle w:val="Footer"/>
        <w:tabs>
          <w:tab w:val="clear" w:pos="4320"/>
          <w:tab w:val="clear" w:pos="8640"/>
        </w:tabs>
        <w:spacing w:line="360" w:lineRule="auto"/>
        <w:rPr>
          <w:b/>
          <w:bCs/>
        </w:rPr>
      </w:pPr>
      <w:r w:rsidRPr="00E7246C">
        <w:rPr>
          <w:b/>
          <w:noProof/>
          <w:lang w:val="en-US" w:eastAsia="en-US"/>
        </w:rPr>
        <mc:AlternateContent>
          <mc:Choice Requires="wps">
            <w:drawing>
              <wp:anchor distT="4294967295" distB="4294967295" distL="114300" distR="114300" simplePos="0" relativeHeight="251657728" behindDoc="0" locked="0" layoutInCell="1" allowOverlap="1" wp14:anchorId="3FF4FE7E" wp14:editId="52567501">
                <wp:simplePos x="0" y="0"/>
                <wp:positionH relativeFrom="column">
                  <wp:posOffset>0</wp:posOffset>
                </wp:positionH>
                <wp:positionV relativeFrom="paragraph">
                  <wp:posOffset>286384</wp:posOffset>
                </wp:positionV>
                <wp:extent cx="5829935" cy="0"/>
                <wp:effectExtent l="0" t="0" r="3746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D2A7CA"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mc:Fallback>
        </mc:AlternateContent>
      </w:r>
    </w:p>
    <w:p w14:paraId="65D10CAF" w14:textId="77777777" w:rsidR="00284793" w:rsidRDefault="00284793" w:rsidP="00213DDE">
      <w:pPr>
        <w:pStyle w:val="Footer"/>
        <w:tabs>
          <w:tab w:val="clear" w:pos="4320"/>
          <w:tab w:val="clear" w:pos="8640"/>
        </w:tabs>
        <w:spacing w:line="360" w:lineRule="auto"/>
        <w:rPr>
          <w:b/>
          <w:bCs/>
        </w:rPr>
      </w:pPr>
    </w:p>
    <w:p w14:paraId="1FE0770F" w14:textId="77777777" w:rsidR="00284793" w:rsidRDefault="00284793" w:rsidP="00213DDE">
      <w:pPr>
        <w:pStyle w:val="Footer"/>
        <w:tabs>
          <w:tab w:val="clear" w:pos="4320"/>
          <w:tab w:val="clear" w:pos="8640"/>
        </w:tabs>
        <w:spacing w:line="360" w:lineRule="auto"/>
        <w:rPr>
          <w:b/>
          <w:bCs/>
        </w:rPr>
      </w:pPr>
    </w:p>
    <w:p w14:paraId="014439FE" w14:textId="77777777" w:rsidR="00CA183A" w:rsidRDefault="005C72B3" w:rsidP="00213DDE">
      <w:pPr>
        <w:pStyle w:val="Footer"/>
        <w:tabs>
          <w:tab w:val="clear" w:pos="4320"/>
          <w:tab w:val="clear" w:pos="8640"/>
        </w:tabs>
        <w:spacing w:line="360" w:lineRule="auto"/>
        <w:rPr>
          <w:b/>
          <w:bCs/>
        </w:rPr>
      </w:pPr>
      <w:r>
        <w:rPr>
          <w:b/>
          <w:bCs/>
        </w:rPr>
        <w:t xml:space="preserve">Opdracht: </w:t>
      </w:r>
      <w:r w:rsidR="00A9096E">
        <w:rPr>
          <w:b/>
          <w:bCs/>
        </w:rPr>
        <w:t>Literatuurverslag</w:t>
      </w:r>
      <w:r w:rsidR="00513594">
        <w:rPr>
          <w:b/>
          <w:bCs/>
        </w:rPr>
        <w:t xml:space="preserve"> </w:t>
      </w:r>
    </w:p>
    <w:p w14:paraId="317179F3" w14:textId="77777777" w:rsidR="00CA183A" w:rsidRPr="006B379A" w:rsidRDefault="00CA183A" w:rsidP="00213DDE">
      <w:pPr>
        <w:pStyle w:val="Footer"/>
        <w:tabs>
          <w:tab w:val="clear" w:pos="4320"/>
          <w:tab w:val="clear" w:pos="8640"/>
        </w:tabs>
        <w:spacing w:line="360" w:lineRule="auto"/>
        <w:rPr>
          <w:b/>
          <w:bCs/>
          <w:i/>
        </w:rPr>
      </w:pPr>
      <w:r>
        <w:rPr>
          <w:b/>
          <w:bCs/>
        </w:rPr>
        <w:t xml:space="preserve">Versie: </w:t>
      </w:r>
      <w:r w:rsidR="00213DDE">
        <w:rPr>
          <w:b/>
          <w:bCs/>
        </w:rPr>
        <w:t>eind</w:t>
      </w:r>
      <w:r>
        <w:rPr>
          <w:b/>
          <w:bCs/>
        </w:rPr>
        <w:t xml:space="preserve">versie </w:t>
      </w:r>
      <w:r w:rsidR="00513594">
        <w:rPr>
          <w:b/>
          <w:bCs/>
        </w:rPr>
        <w:t xml:space="preserve">/herkansing </w:t>
      </w:r>
      <w:r w:rsidR="005C72B3" w:rsidRPr="006B379A">
        <w:rPr>
          <w:b/>
          <w:bCs/>
          <w:i/>
        </w:rPr>
        <w:t>(doorhalen wat niet van toepassing is)</w:t>
      </w:r>
    </w:p>
    <w:p w14:paraId="69602D5A" w14:textId="77777777" w:rsidR="00213DDE" w:rsidRDefault="00213DDE" w:rsidP="00213DDE">
      <w:pPr>
        <w:pStyle w:val="Footer"/>
        <w:tabs>
          <w:tab w:val="clear" w:pos="4320"/>
          <w:tab w:val="clear" w:pos="8640"/>
        </w:tabs>
        <w:spacing w:line="360" w:lineRule="auto"/>
        <w:rPr>
          <w:b/>
          <w:bCs/>
        </w:rPr>
      </w:pPr>
      <w:proofErr w:type="spellStart"/>
      <w:r>
        <w:rPr>
          <w:b/>
          <w:bCs/>
        </w:rPr>
        <w:t>O</w:t>
      </w:r>
      <w:r w:rsidR="002C05AD">
        <w:rPr>
          <w:b/>
          <w:bCs/>
        </w:rPr>
        <w:t>pdrachtspecifieke</w:t>
      </w:r>
      <w:proofErr w:type="spellEnd"/>
      <w:r w:rsidR="002C05AD">
        <w:rPr>
          <w:b/>
          <w:bCs/>
        </w:rPr>
        <w:t xml:space="preserve"> inlevereis: </w:t>
      </w:r>
      <w:r w:rsidR="00A9096E">
        <w:rPr>
          <w:b/>
          <w:bCs/>
        </w:rPr>
        <w:t xml:space="preserve">maximum aantal toegestane woorden (zie </w:t>
      </w:r>
      <w:r w:rsidR="00753A0D">
        <w:rPr>
          <w:b/>
          <w:bCs/>
        </w:rPr>
        <w:t xml:space="preserve">bijbehorende </w:t>
      </w:r>
      <w:r w:rsidR="00A9096E">
        <w:rPr>
          <w:b/>
          <w:bCs/>
        </w:rPr>
        <w:t>thuisopdracht)</w:t>
      </w:r>
    </w:p>
    <w:p w14:paraId="29B8C561" w14:textId="77777777" w:rsidR="00CA183A" w:rsidRDefault="00CA183A" w:rsidP="00213DDE">
      <w:pPr>
        <w:pStyle w:val="Footer"/>
        <w:tabs>
          <w:tab w:val="clear" w:pos="4320"/>
          <w:tab w:val="clear" w:pos="8640"/>
        </w:tabs>
        <w:spacing w:line="360" w:lineRule="auto"/>
        <w:rPr>
          <w:b/>
          <w:bCs/>
        </w:rPr>
      </w:pPr>
    </w:p>
    <w:p w14:paraId="3078D6C8" w14:textId="77777777" w:rsidR="00CA183A" w:rsidRDefault="00CA183A" w:rsidP="00213DDE">
      <w:pPr>
        <w:pStyle w:val="Footer"/>
        <w:tabs>
          <w:tab w:val="clear" w:pos="4320"/>
          <w:tab w:val="clear" w:pos="8640"/>
        </w:tabs>
        <w:spacing w:line="360" w:lineRule="auto"/>
        <w:rPr>
          <w:b/>
          <w:bCs/>
        </w:rPr>
      </w:pPr>
    </w:p>
    <w:p w14:paraId="26D48781" w14:textId="77777777" w:rsidR="00CA183A" w:rsidRDefault="00CA183A" w:rsidP="00213DDE">
      <w:pPr>
        <w:pStyle w:val="Footer"/>
        <w:tabs>
          <w:tab w:val="clear" w:pos="4320"/>
          <w:tab w:val="clear" w:pos="8640"/>
        </w:tabs>
        <w:spacing w:line="360" w:lineRule="auto"/>
        <w:rPr>
          <w:b/>
          <w:bCs/>
        </w:rPr>
      </w:pPr>
    </w:p>
    <w:p w14:paraId="6FA5A1CE" w14:textId="77777777" w:rsidR="00284793" w:rsidRDefault="00284793" w:rsidP="00213DDE">
      <w:pPr>
        <w:pStyle w:val="Footer"/>
        <w:tabs>
          <w:tab w:val="clear" w:pos="4320"/>
          <w:tab w:val="clear" w:pos="8640"/>
        </w:tabs>
        <w:spacing w:line="360" w:lineRule="auto"/>
        <w:rPr>
          <w:b/>
          <w:bCs/>
        </w:rPr>
      </w:pPr>
    </w:p>
    <w:p w14:paraId="403D4243" w14:textId="77777777" w:rsidR="00284793" w:rsidRDefault="00284793" w:rsidP="00213DDE">
      <w:pPr>
        <w:pStyle w:val="Footer"/>
        <w:tabs>
          <w:tab w:val="clear" w:pos="4320"/>
          <w:tab w:val="clear" w:pos="8640"/>
        </w:tabs>
        <w:spacing w:line="360" w:lineRule="auto"/>
        <w:rPr>
          <w:b/>
          <w:bCs/>
        </w:rPr>
      </w:pPr>
    </w:p>
    <w:p w14:paraId="0923E9DF" w14:textId="77777777" w:rsidR="00284793" w:rsidRDefault="00284793" w:rsidP="00213DDE">
      <w:pPr>
        <w:pStyle w:val="Footer"/>
        <w:tabs>
          <w:tab w:val="clear" w:pos="4320"/>
          <w:tab w:val="clear" w:pos="8640"/>
        </w:tabs>
        <w:spacing w:line="360" w:lineRule="auto"/>
        <w:rPr>
          <w:b/>
          <w:bCs/>
        </w:rPr>
      </w:pPr>
    </w:p>
    <w:p w14:paraId="41CFC835" w14:textId="77777777" w:rsidR="00284793" w:rsidRDefault="00284793" w:rsidP="00213DDE">
      <w:pPr>
        <w:pStyle w:val="Footer"/>
        <w:tabs>
          <w:tab w:val="clear" w:pos="4320"/>
          <w:tab w:val="clear" w:pos="8640"/>
        </w:tabs>
        <w:spacing w:line="360" w:lineRule="auto"/>
        <w:rPr>
          <w:b/>
          <w:bCs/>
        </w:rPr>
      </w:pPr>
    </w:p>
    <w:p w14:paraId="5B407BEF" w14:textId="77777777" w:rsidR="00284793" w:rsidRDefault="00284793" w:rsidP="00213DDE">
      <w:pPr>
        <w:pStyle w:val="Footer"/>
        <w:tabs>
          <w:tab w:val="clear" w:pos="4320"/>
          <w:tab w:val="clear" w:pos="8640"/>
        </w:tabs>
        <w:spacing w:line="360" w:lineRule="auto"/>
        <w:rPr>
          <w:b/>
          <w:bCs/>
        </w:rPr>
      </w:pPr>
    </w:p>
    <w:p w14:paraId="53DF6221" w14:textId="77777777" w:rsidR="00284793" w:rsidRDefault="00284793" w:rsidP="00213DDE">
      <w:pPr>
        <w:pStyle w:val="Footer"/>
        <w:tabs>
          <w:tab w:val="clear" w:pos="4320"/>
          <w:tab w:val="clear" w:pos="8640"/>
        </w:tabs>
        <w:spacing w:line="360" w:lineRule="auto"/>
        <w:rPr>
          <w:b/>
          <w:bCs/>
        </w:rPr>
      </w:pPr>
    </w:p>
    <w:p w14:paraId="3BC471D1" w14:textId="77777777" w:rsidR="00284793" w:rsidRDefault="00284793" w:rsidP="00213DDE">
      <w:pPr>
        <w:pStyle w:val="Footer"/>
        <w:tabs>
          <w:tab w:val="clear" w:pos="4320"/>
          <w:tab w:val="clear" w:pos="8640"/>
        </w:tabs>
        <w:spacing w:line="360" w:lineRule="auto"/>
        <w:rPr>
          <w:b/>
          <w:bCs/>
        </w:rPr>
      </w:pPr>
    </w:p>
    <w:p w14:paraId="7A4F32FE" w14:textId="77777777" w:rsidR="00284793" w:rsidRDefault="00284793" w:rsidP="00213DDE">
      <w:pPr>
        <w:pStyle w:val="Footer"/>
        <w:tabs>
          <w:tab w:val="clear" w:pos="4320"/>
          <w:tab w:val="clear" w:pos="8640"/>
        </w:tabs>
        <w:spacing w:line="360" w:lineRule="auto"/>
        <w:rPr>
          <w:b/>
          <w:bCs/>
        </w:rPr>
      </w:pPr>
    </w:p>
    <w:p w14:paraId="4B6432D5" w14:textId="66F94FBE" w:rsidR="00284793" w:rsidRDefault="00A9096E" w:rsidP="00213DDE">
      <w:pPr>
        <w:pStyle w:val="Footer"/>
        <w:tabs>
          <w:tab w:val="clear" w:pos="4320"/>
          <w:tab w:val="clear" w:pos="8640"/>
        </w:tabs>
        <w:spacing w:line="360" w:lineRule="auto"/>
        <w:rPr>
          <w:b/>
          <w:bCs/>
        </w:rPr>
      </w:pPr>
      <w:r>
        <w:rPr>
          <w:b/>
          <w:bCs/>
        </w:rPr>
        <w:t>literatuurverslag</w:t>
      </w:r>
      <w:r w:rsidR="00AC3216">
        <w:rPr>
          <w:b/>
          <w:bCs/>
        </w:rPr>
        <w:t xml:space="preserve">, </w:t>
      </w:r>
      <w:r w:rsidR="00213DDE">
        <w:rPr>
          <w:b/>
          <w:bCs/>
        </w:rPr>
        <w:t>eindversie</w:t>
      </w:r>
      <w:r w:rsidR="00513594">
        <w:rPr>
          <w:b/>
          <w:bCs/>
        </w:rPr>
        <w:t xml:space="preserve"> </w:t>
      </w:r>
    </w:p>
    <w:p w14:paraId="5DFEF942" w14:textId="057515AD" w:rsidR="00284793" w:rsidRDefault="00284793" w:rsidP="00213DDE">
      <w:pPr>
        <w:pStyle w:val="Footer"/>
        <w:tabs>
          <w:tab w:val="clear" w:pos="4320"/>
          <w:tab w:val="clear" w:pos="8640"/>
        </w:tabs>
        <w:spacing w:line="360" w:lineRule="auto"/>
        <w:rPr>
          <w:b/>
          <w:bCs/>
        </w:rPr>
      </w:pPr>
      <w:r>
        <w:rPr>
          <w:b/>
          <w:bCs/>
        </w:rPr>
        <w:t>Inleverdatum:</w:t>
      </w:r>
      <w:r w:rsidR="00AC3216">
        <w:rPr>
          <w:b/>
          <w:bCs/>
        </w:rPr>
        <w:t xml:space="preserve"> 13-13-2013</w:t>
      </w:r>
    </w:p>
    <w:p w14:paraId="19AD37B0" w14:textId="78F5B4F9" w:rsidR="00284793" w:rsidRDefault="00284793" w:rsidP="00213DDE">
      <w:pPr>
        <w:pStyle w:val="Footer"/>
        <w:tabs>
          <w:tab w:val="clear" w:pos="4320"/>
          <w:tab w:val="clear" w:pos="8640"/>
        </w:tabs>
        <w:spacing w:line="360" w:lineRule="auto"/>
        <w:rPr>
          <w:b/>
          <w:bCs/>
        </w:rPr>
      </w:pPr>
      <w:r>
        <w:rPr>
          <w:b/>
          <w:bCs/>
        </w:rPr>
        <w:t>Aantal woorden:</w:t>
      </w:r>
      <w:r w:rsidR="00D340B2">
        <w:rPr>
          <w:b/>
          <w:bCs/>
        </w:rPr>
        <w:t xml:space="preserve"> 1504 &lt;- dacht dat 1600 mocht, dus ik heb gezegd bij vorm 1 punt (van de 24) af te trekken</w:t>
      </w:r>
      <w:bookmarkStart w:id="0" w:name="_GoBack"/>
      <w:bookmarkEnd w:id="0"/>
      <w:r w:rsidR="00D340B2">
        <w:rPr>
          <w:b/>
          <w:bCs/>
        </w:rPr>
        <w:t xml:space="preserve"> </w:t>
      </w:r>
      <w:proofErr w:type="spellStart"/>
      <w:r w:rsidR="00D340B2">
        <w:rPr>
          <w:b/>
          <w:bCs/>
        </w:rPr>
        <w:t>ipv</w:t>
      </w:r>
      <w:proofErr w:type="spellEnd"/>
      <w:r w:rsidR="00D340B2">
        <w:rPr>
          <w:b/>
          <w:bCs/>
        </w:rPr>
        <w:t xml:space="preserve"> dat ik helemaal niet nakijk…</w:t>
      </w:r>
    </w:p>
    <w:p w14:paraId="253E2532" w14:textId="77777777" w:rsidR="00284793" w:rsidRDefault="00284793" w:rsidP="00213DDE">
      <w:pPr>
        <w:spacing w:line="360" w:lineRule="auto"/>
        <w:rPr>
          <w:szCs w:val="24"/>
        </w:rPr>
      </w:pPr>
    </w:p>
    <w:p w14:paraId="5C25A2DD" w14:textId="55325591" w:rsidR="00284793" w:rsidRDefault="00E80CE7" w:rsidP="00213DDE">
      <w:pPr>
        <w:spacing w:line="360" w:lineRule="auto"/>
        <w:rPr>
          <w:b/>
          <w:szCs w:val="24"/>
        </w:rPr>
      </w:pPr>
      <w:r w:rsidRPr="00E7246C">
        <w:rPr>
          <w:noProof/>
          <w:szCs w:val="24"/>
          <w:lang w:val="en-US"/>
        </w:rPr>
        <mc:AlternateContent>
          <mc:Choice Requires="wps">
            <w:drawing>
              <wp:anchor distT="4294967295" distB="4294967295" distL="114300" distR="114300" simplePos="0" relativeHeight="251656704" behindDoc="0" locked="0" layoutInCell="1" allowOverlap="1" wp14:anchorId="34D400CA" wp14:editId="6EE152CC">
                <wp:simplePos x="0" y="0"/>
                <wp:positionH relativeFrom="column">
                  <wp:posOffset>0</wp:posOffset>
                </wp:positionH>
                <wp:positionV relativeFrom="paragraph">
                  <wp:posOffset>102869</wp:posOffset>
                </wp:positionV>
                <wp:extent cx="5829935" cy="0"/>
                <wp:effectExtent l="0" t="0" r="374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7D259F"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mc:Fallback>
        </mc:AlternateContent>
      </w:r>
    </w:p>
    <w:p w14:paraId="2AE5DEDD" w14:textId="77777777" w:rsidR="00284793" w:rsidRDefault="00284793" w:rsidP="00213DDE">
      <w:pPr>
        <w:spacing w:line="360" w:lineRule="auto"/>
        <w:rPr>
          <w:b/>
          <w:szCs w:val="24"/>
        </w:rPr>
      </w:pPr>
    </w:p>
    <w:p w14:paraId="4E3D4279" w14:textId="1F2C00E3" w:rsidR="00C97932" w:rsidRDefault="00C97932" w:rsidP="00213DDE">
      <w:pPr>
        <w:spacing w:line="360" w:lineRule="auto"/>
        <w:rPr>
          <w:b/>
          <w:szCs w:val="24"/>
        </w:rPr>
      </w:pPr>
      <w:r>
        <w:rPr>
          <w:b/>
          <w:szCs w:val="24"/>
        </w:rPr>
        <w:t>Inleiding</w:t>
      </w:r>
    </w:p>
    <w:p w14:paraId="6C6D6589" w14:textId="154265BA" w:rsidR="00801BE1" w:rsidRDefault="00C97932" w:rsidP="00213DDE">
      <w:pPr>
        <w:spacing w:line="360" w:lineRule="auto"/>
        <w:rPr>
          <w:szCs w:val="24"/>
        </w:rPr>
      </w:pPr>
      <w:r>
        <w:rPr>
          <w:szCs w:val="24"/>
        </w:rPr>
        <w:t>Mensen kunnen in bekende</w:t>
      </w:r>
      <w:r w:rsidR="00C4616D">
        <w:rPr>
          <w:szCs w:val="24"/>
        </w:rPr>
        <w:t xml:space="preserve"> omgevingen zonder moeite de weg vinden. Maar ook in minder bekende gebieden kunnen mensen aan de hand van herkenningspunten een goede route bepalen. Bij deze verschillende vormen van navigatie zijn ook verschillende gebieden in de hersenen betrokken. Voornamelijk de hippocampus en nucleus </w:t>
      </w:r>
      <w:proofErr w:type="spellStart"/>
      <w:r w:rsidR="00C4616D">
        <w:rPr>
          <w:szCs w:val="24"/>
        </w:rPr>
        <w:t>caudatus</w:t>
      </w:r>
      <w:proofErr w:type="spellEnd"/>
      <w:r w:rsidR="00C4616D">
        <w:rPr>
          <w:szCs w:val="24"/>
        </w:rPr>
        <w:t xml:space="preserve"> </w:t>
      </w:r>
      <w:r w:rsidR="009877DA">
        <w:rPr>
          <w:szCs w:val="24"/>
        </w:rPr>
        <w:t>spelen belangrijke rollen bij navigatie (</w:t>
      </w:r>
      <w:proofErr w:type="spellStart"/>
      <w:r w:rsidR="009877DA">
        <w:rPr>
          <w:szCs w:val="24"/>
        </w:rPr>
        <w:t>Hartley</w:t>
      </w:r>
      <w:proofErr w:type="spellEnd"/>
      <w:r w:rsidR="009877DA">
        <w:rPr>
          <w:szCs w:val="24"/>
        </w:rPr>
        <w:t xml:space="preserve"> </w:t>
      </w:r>
      <w:r w:rsidR="009877DA" w:rsidRPr="00BB3C2F">
        <w:rPr>
          <w:i/>
          <w:szCs w:val="24"/>
        </w:rPr>
        <w:t>et al</w:t>
      </w:r>
      <w:r w:rsidR="009877DA">
        <w:rPr>
          <w:szCs w:val="24"/>
        </w:rPr>
        <w:t xml:space="preserve">., 2003). </w:t>
      </w:r>
    </w:p>
    <w:p w14:paraId="1CEC6EF7" w14:textId="18AEC606" w:rsidR="009877DA" w:rsidRDefault="009877DA" w:rsidP="00213DDE">
      <w:pPr>
        <w:spacing w:line="360" w:lineRule="auto"/>
        <w:rPr>
          <w:szCs w:val="24"/>
        </w:rPr>
      </w:pPr>
      <w:r>
        <w:rPr>
          <w:szCs w:val="24"/>
        </w:rPr>
        <w:t xml:space="preserve">Er wordt onderscheid gemaakt tussen twee navigatietechnieken, namelijk </w:t>
      </w:r>
      <w:proofErr w:type="spellStart"/>
      <w:r>
        <w:rPr>
          <w:szCs w:val="24"/>
        </w:rPr>
        <w:t>spatiële</w:t>
      </w:r>
      <w:proofErr w:type="spellEnd"/>
      <w:r>
        <w:rPr>
          <w:szCs w:val="24"/>
        </w:rPr>
        <w:t xml:space="preserve"> en non-</w:t>
      </w:r>
      <w:proofErr w:type="spellStart"/>
      <w:r>
        <w:rPr>
          <w:szCs w:val="24"/>
        </w:rPr>
        <w:t>spatiële</w:t>
      </w:r>
      <w:proofErr w:type="spellEnd"/>
      <w:r>
        <w:rPr>
          <w:szCs w:val="24"/>
        </w:rPr>
        <w:t xml:space="preserve"> navigatie. </w:t>
      </w:r>
      <w:proofErr w:type="spellStart"/>
      <w:r>
        <w:rPr>
          <w:szCs w:val="24"/>
        </w:rPr>
        <w:t>Spatiële</w:t>
      </w:r>
      <w:proofErr w:type="spellEnd"/>
      <w:r>
        <w:rPr>
          <w:szCs w:val="24"/>
        </w:rPr>
        <w:t xml:space="preserve"> navigatie is navigatie aan de hand van de omgeving. Herkenningspunten worden in het geheugen opgeslagen als zogeheten ‘</w:t>
      </w:r>
      <w:proofErr w:type="spellStart"/>
      <w:r>
        <w:rPr>
          <w:szCs w:val="24"/>
        </w:rPr>
        <w:t>landmarks</w:t>
      </w:r>
      <w:proofErr w:type="spellEnd"/>
      <w:r>
        <w:rPr>
          <w:szCs w:val="24"/>
        </w:rPr>
        <w:t>’ en op basis hiervan wordt een cognitieve kaart gemaakt waarmee men de positie kan bepalen en navigeren. Bij non-</w:t>
      </w:r>
      <w:proofErr w:type="spellStart"/>
      <w:r>
        <w:rPr>
          <w:szCs w:val="24"/>
        </w:rPr>
        <w:t>spatiële</w:t>
      </w:r>
      <w:proofErr w:type="spellEnd"/>
      <w:r>
        <w:rPr>
          <w:szCs w:val="24"/>
        </w:rPr>
        <w:t xml:space="preserve"> navigatie is dit niet nodig, er is namelijk door herhaling een bepaalde route opgeslagen die zonder gebruik van deze map gevolgd kan worden naar de eindbestemming. </w:t>
      </w:r>
    </w:p>
    <w:p w14:paraId="4C1C1F56" w14:textId="4A6CD96C" w:rsidR="009877DA" w:rsidRDefault="009877DA" w:rsidP="00213DDE">
      <w:pPr>
        <w:spacing w:line="360" w:lineRule="auto"/>
        <w:rPr>
          <w:szCs w:val="24"/>
        </w:rPr>
      </w:pPr>
      <w:r>
        <w:rPr>
          <w:szCs w:val="24"/>
        </w:rPr>
        <w:t xml:space="preserve">Onderzoek heeft uitgewezen dat de hippocampus activiteit vertoont wanneer </w:t>
      </w:r>
      <w:proofErr w:type="spellStart"/>
      <w:r>
        <w:rPr>
          <w:szCs w:val="24"/>
        </w:rPr>
        <w:t>spatiële</w:t>
      </w:r>
      <w:proofErr w:type="spellEnd"/>
      <w:r>
        <w:rPr>
          <w:szCs w:val="24"/>
        </w:rPr>
        <w:t xml:space="preserve"> navigatie wordt toegepast, terwijl de nucleus </w:t>
      </w:r>
      <w:proofErr w:type="spellStart"/>
      <w:r>
        <w:rPr>
          <w:szCs w:val="24"/>
        </w:rPr>
        <w:t>caudatus</w:t>
      </w:r>
      <w:proofErr w:type="spellEnd"/>
      <w:r>
        <w:rPr>
          <w:szCs w:val="24"/>
        </w:rPr>
        <w:t xml:space="preserve"> actief wordt bij non-</w:t>
      </w:r>
      <w:proofErr w:type="spellStart"/>
      <w:r>
        <w:rPr>
          <w:szCs w:val="24"/>
        </w:rPr>
        <w:t>spatiële</w:t>
      </w:r>
      <w:proofErr w:type="spellEnd"/>
      <w:r w:rsidR="00A72987">
        <w:rPr>
          <w:szCs w:val="24"/>
        </w:rPr>
        <w:t xml:space="preserve"> navigatie (</w:t>
      </w:r>
      <w:proofErr w:type="spellStart"/>
      <w:r w:rsidR="00A72987">
        <w:rPr>
          <w:szCs w:val="24"/>
        </w:rPr>
        <w:t>Iaria</w:t>
      </w:r>
      <w:proofErr w:type="spellEnd"/>
      <w:r w:rsidR="00A72987">
        <w:rPr>
          <w:szCs w:val="24"/>
        </w:rPr>
        <w:t xml:space="preserve"> </w:t>
      </w:r>
      <w:r w:rsidR="00A72987" w:rsidRPr="00BB3C2F">
        <w:rPr>
          <w:i/>
          <w:szCs w:val="24"/>
        </w:rPr>
        <w:t>et al</w:t>
      </w:r>
      <w:r w:rsidR="00BB3C2F">
        <w:rPr>
          <w:szCs w:val="24"/>
        </w:rPr>
        <w:t>.,</w:t>
      </w:r>
      <w:r w:rsidR="00A72987">
        <w:rPr>
          <w:szCs w:val="24"/>
        </w:rPr>
        <w:t xml:space="preserve"> 2003). Wat precies de rol van deze hersengebieden is, is nog onduidelijk. Dit leidt tot de vraag hoe de hippocampus en nucleus </w:t>
      </w:r>
      <w:proofErr w:type="spellStart"/>
      <w:r w:rsidR="00A72987">
        <w:rPr>
          <w:szCs w:val="24"/>
        </w:rPr>
        <w:t>caudatus</w:t>
      </w:r>
      <w:proofErr w:type="spellEnd"/>
      <w:r w:rsidR="00A72987">
        <w:rPr>
          <w:szCs w:val="24"/>
        </w:rPr>
        <w:t xml:space="preserve"> bij navigatie van de mens betrokken zijn. Om deze vraag te beantwoorden wordt eerst gekeken naar het effect van activiteit in de hippocampus en daarna naar het effect van activiteit in de nucleus </w:t>
      </w:r>
      <w:proofErr w:type="spellStart"/>
      <w:r w:rsidR="00A72987">
        <w:rPr>
          <w:szCs w:val="24"/>
        </w:rPr>
        <w:t>caudatus</w:t>
      </w:r>
      <w:proofErr w:type="spellEnd"/>
      <w:r w:rsidR="00A72987">
        <w:rPr>
          <w:szCs w:val="24"/>
        </w:rPr>
        <w:t xml:space="preserve">. </w:t>
      </w:r>
    </w:p>
    <w:p w14:paraId="762AD1A3" w14:textId="77777777" w:rsidR="00C97932" w:rsidRDefault="00C97932" w:rsidP="00213DDE">
      <w:pPr>
        <w:spacing w:line="360" w:lineRule="auto"/>
        <w:rPr>
          <w:szCs w:val="24"/>
        </w:rPr>
      </w:pPr>
    </w:p>
    <w:p w14:paraId="1AFBEF98" w14:textId="77777777" w:rsidR="00BB3C2F" w:rsidRPr="002C3B0C" w:rsidRDefault="00BB3C2F" w:rsidP="00BB3C2F">
      <w:pPr>
        <w:pStyle w:val="ParaAttribute2"/>
        <w:spacing w:line="360" w:lineRule="auto"/>
        <w:rPr>
          <w:rFonts w:ascii="Palatino Linotype" w:eastAsia="Palatino Linotype" w:hAnsi="Palatino Linotype"/>
          <w:sz w:val="24"/>
          <w:szCs w:val="24"/>
          <w:lang w:val="nl-NL"/>
        </w:rPr>
      </w:pPr>
      <w:r w:rsidRPr="002C3B0C">
        <w:rPr>
          <w:rStyle w:val="CharAttribute4"/>
          <w:szCs w:val="24"/>
          <w:lang w:val="nl-NL"/>
        </w:rPr>
        <w:t xml:space="preserve">De hippocampus en </w:t>
      </w:r>
      <w:proofErr w:type="spellStart"/>
      <w:r w:rsidRPr="002C3B0C">
        <w:rPr>
          <w:rStyle w:val="CharAttribute4"/>
          <w:szCs w:val="24"/>
          <w:lang w:val="nl-NL"/>
        </w:rPr>
        <w:t>spatiële</w:t>
      </w:r>
      <w:proofErr w:type="spellEnd"/>
      <w:r w:rsidRPr="002C3B0C">
        <w:rPr>
          <w:rStyle w:val="CharAttribute4"/>
          <w:szCs w:val="24"/>
          <w:lang w:val="nl-NL"/>
        </w:rPr>
        <w:t xml:space="preserve"> navigatie</w:t>
      </w:r>
    </w:p>
    <w:p w14:paraId="5B704545" w14:textId="061255FD" w:rsidR="00BB3C2F" w:rsidRPr="00BB3C2F" w:rsidRDefault="00BB3C2F" w:rsidP="00BB3C2F">
      <w:pPr>
        <w:spacing w:line="360" w:lineRule="auto"/>
        <w:rPr>
          <w:rStyle w:val="CharAttribute0"/>
          <w:szCs w:val="24"/>
          <w:lang w:eastAsia="zh-CN"/>
        </w:rPr>
      </w:pPr>
      <w:r w:rsidRPr="00BB3C2F">
        <w:rPr>
          <w:rStyle w:val="CharAttribute0"/>
          <w:szCs w:val="24"/>
          <w:lang w:eastAsia="zh-CN"/>
        </w:rPr>
        <w:t xml:space="preserve">In deze paragraaf wordt gekeken naar de rol van de hippocampus bij toepassen van navigatie bij mensen. </w:t>
      </w:r>
      <w:proofErr w:type="spellStart"/>
      <w:r w:rsidRPr="00BB3C2F">
        <w:rPr>
          <w:rStyle w:val="CharAttribute0"/>
          <w:szCs w:val="24"/>
          <w:lang w:eastAsia="zh-CN"/>
        </w:rPr>
        <w:t>Iaria</w:t>
      </w:r>
      <w:proofErr w:type="spellEnd"/>
      <w:r w:rsidRPr="00BB3C2F">
        <w:rPr>
          <w:rStyle w:val="CharAttribute0"/>
          <w:szCs w:val="24"/>
          <w:lang w:eastAsia="zh-CN"/>
        </w:rPr>
        <w:t xml:space="preserve"> </w:t>
      </w:r>
      <w:r w:rsidRPr="00BB3C2F">
        <w:rPr>
          <w:rStyle w:val="CharAttribute0"/>
          <w:i/>
          <w:szCs w:val="24"/>
          <w:lang w:eastAsia="zh-CN"/>
        </w:rPr>
        <w:t>et al</w:t>
      </w:r>
      <w:r w:rsidRPr="00BB3C2F">
        <w:rPr>
          <w:rStyle w:val="CharAttribute0"/>
          <w:szCs w:val="24"/>
          <w:lang w:eastAsia="zh-CN"/>
        </w:rPr>
        <w:t>.</w:t>
      </w:r>
      <w:r>
        <w:rPr>
          <w:rStyle w:val="CharAttribute0"/>
          <w:szCs w:val="24"/>
          <w:lang w:eastAsia="zh-CN"/>
        </w:rPr>
        <w:t>,</w:t>
      </w:r>
      <w:r w:rsidRPr="00BB3C2F">
        <w:rPr>
          <w:rStyle w:val="CharAttribute0"/>
          <w:szCs w:val="24"/>
          <w:lang w:eastAsia="zh-CN"/>
        </w:rPr>
        <w:t xml:space="preserve"> (2003) liet in een experiment zien dat de hippocampus actief wordt als mensen </w:t>
      </w:r>
      <w:proofErr w:type="spellStart"/>
      <w:r w:rsidRPr="00BB3C2F">
        <w:rPr>
          <w:rStyle w:val="CharAttribute0"/>
          <w:szCs w:val="24"/>
          <w:lang w:eastAsia="zh-CN"/>
        </w:rPr>
        <w:t>spatiële</w:t>
      </w:r>
      <w:proofErr w:type="spellEnd"/>
      <w:r w:rsidRPr="00BB3C2F">
        <w:rPr>
          <w:rStyle w:val="CharAttribute0"/>
          <w:szCs w:val="24"/>
          <w:lang w:eastAsia="zh-CN"/>
        </w:rPr>
        <w:t xml:space="preserve"> navigatie toepassen. Proefpersonen navigeerden op een computer in een virtuele omgeving. De omgeving bestond uit een achtarmige ronde doolhof, met het midden als vaste startlocatie. Buiten de doolhof was een landschap bestaande uit bergen, een zonsondergang en twee </w:t>
      </w:r>
      <w:r w:rsidRPr="00BB3C2F">
        <w:rPr>
          <w:rStyle w:val="CharAttribute0"/>
          <w:szCs w:val="24"/>
          <w:lang w:eastAsia="zh-CN"/>
        </w:rPr>
        <w:lastRenderedPageBreak/>
        <w:t xml:space="preserve">bomen. Aan het eind van iedere gang in de doolhof was een trap die soms wel en soms niet naar een object leidde. De eerste opdracht voor de proefpersonen was om de objecten op te halen terwijl de gangen waar geen objecten lagen waren afgesloten. In volgende opdrachten waren andere gangen geopend en kregen de proefpersonen de taak vier objecten op te halen. Hierbij werd hun hersenactiviteit gemeten met behulp van MRI-scans en werd met een vragenlijst vastgesteld of de proefpersonen de omgeving gebruikten om te navigeren. Hieruit bleek dat proefpersonen die </w:t>
      </w:r>
      <w:proofErr w:type="spellStart"/>
      <w:r w:rsidRPr="00BB3C2F">
        <w:rPr>
          <w:rStyle w:val="CharAttribute0"/>
          <w:szCs w:val="24"/>
          <w:lang w:eastAsia="zh-CN"/>
        </w:rPr>
        <w:t>spatiële</w:t>
      </w:r>
      <w:proofErr w:type="spellEnd"/>
      <w:r w:rsidRPr="00BB3C2F">
        <w:rPr>
          <w:rStyle w:val="CharAttribute0"/>
          <w:szCs w:val="24"/>
          <w:lang w:eastAsia="zh-CN"/>
        </w:rPr>
        <w:t xml:space="preserve"> navigatie gebruikten veel activiteit vertoonden in de hippocampus. Dit bevestigd dat een belangrijke rol van de hippocampus het gebruiken van de cognitieve map is, het systeem dat mensen gebruiken bij </w:t>
      </w:r>
      <w:proofErr w:type="spellStart"/>
      <w:r w:rsidRPr="00BB3C2F">
        <w:rPr>
          <w:rStyle w:val="CharAttribute0"/>
          <w:szCs w:val="24"/>
          <w:lang w:eastAsia="zh-CN"/>
        </w:rPr>
        <w:t>spatiële</w:t>
      </w:r>
      <w:proofErr w:type="spellEnd"/>
      <w:r w:rsidRPr="00BB3C2F">
        <w:rPr>
          <w:rStyle w:val="CharAttribute0"/>
          <w:szCs w:val="24"/>
          <w:lang w:eastAsia="zh-CN"/>
        </w:rPr>
        <w:t xml:space="preserve"> navigatie. In dit geval was het landschap in de omgeving de bron van de </w:t>
      </w:r>
      <w:proofErr w:type="spellStart"/>
      <w:r w:rsidRPr="00BB3C2F">
        <w:rPr>
          <w:rStyle w:val="CharAttribute0"/>
          <w:szCs w:val="24"/>
          <w:lang w:eastAsia="zh-CN"/>
        </w:rPr>
        <w:t>landmarks</w:t>
      </w:r>
      <w:proofErr w:type="spellEnd"/>
      <w:r w:rsidRPr="00BB3C2F">
        <w:rPr>
          <w:rStyle w:val="CharAttribute0"/>
          <w:szCs w:val="24"/>
          <w:lang w:eastAsia="zh-CN"/>
        </w:rPr>
        <w:t xml:space="preserve">. Wanneer dan ook ter controle in het experiment de omgeving met een hoge muur werd geblokkeerd, gingen de proefpersonen die </w:t>
      </w:r>
      <w:proofErr w:type="spellStart"/>
      <w:r w:rsidRPr="00BB3C2F">
        <w:rPr>
          <w:rStyle w:val="CharAttribute0"/>
          <w:szCs w:val="24"/>
          <w:lang w:eastAsia="zh-CN"/>
        </w:rPr>
        <w:t>spatiële</w:t>
      </w:r>
      <w:proofErr w:type="spellEnd"/>
      <w:r w:rsidRPr="00BB3C2F">
        <w:rPr>
          <w:rStyle w:val="CharAttribute0"/>
          <w:szCs w:val="24"/>
          <w:lang w:eastAsia="zh-CN"/>
        </w:rPr>
        <w:t xml:space="preserve"> navigatie toepasten direct meer fouten maken. Hieruit kan geconcludeerd worden dat navigeren met behulp van de hippocampus alleen mogelijk is wanneer de omgeving bekend is. Verder toont dit aan dat gebruik van één van de twee navigatietechnieken de andere methode actief verhinderd, dus beide worden niet tegelijk toegepast. </w:t>
      </w:r>
    </w:p>
    <w:p w14:paraId="7D1E407A" w14:textId="4D7C60E2" w:rsidR="00BB3C2F" w:rsidRPr="00BB3C2F" w:rsidRDefault="00BB3C2F" w:rsidP="00BB3C2F">
      <w:pPr>
        <w:spacing w:line="360" w:lineRule="auto"/>
        <w:rPr>
          <w:rStyle w:val="CharAttribute0"/>
          <w:szCs w:val="24"/>
          <w:lang w:eastAsia="zh-CN"/>
        </w:rPr>
      </w:pPr>
      <w:r w:rsidRPr="00BB3C2F">
        <w:rPr>
          <w:rStyle w:val="CharAttribute0"/>
          <w:szCs w:val="24"/>
          <w:lang w:eastAsia="zh-CN"/>
        </w:rPr>
        <w:t>In een ander experiment (</w:t>
      </w:r>
      <w:proofErr w:type="spellStart"/>
      <w:r w:rsidRPr="00BB3C2F">
        <w:rPr>
          <w:rStyle w:val="CharAttribute0"/>
          <w:szCs w:val="24"/>
          <w:lang w:eastAsia="zh-CN"/>
        </w:rPr>
        <w:t>Harley</w:t>
      </w:r>
      <w:proofErr w:type="spellEnd"/>
      <w:r w:rsidRPr="00BB3C2F">
        <w:rPr>
          <w:rStyle w:val="CharAttribute0"/>
          <w:szCs w:val="24"/>
          <w:lang w:eastAsia="zh-CN"/>
        </w:rPr>
        <w:t xml:space="preserve"> </w:t>
      </w:r>
      <w:r w:rsidRPr="00BB3C2F">
        <w:rPr>
          <w:rStyle w:val="CharAttribute0"/>
          <w:i/>
          <w:szCs w:val="24"/>
          <w:lang w:eastAsia="zh-CN"/>
        </w:rPr>
        <w:t>et al</w:t>
      </w:r>
      <w:r w:rsidRPr="00BB3C2F">
        <w:rPr>
          <w:rStyle w:val="CharAttribute0"/>
          <w:szCs w:val="24"/>
          <w:lang w:eastAsia="zh-CN"/>
        </w:rPr>
        <w:t xml:space="preserve">., 2003) is gekeken naar relatie tussen de activiteit van de hippocampus bij navigeren en de hoeveelheid fouten die hierbij gemaakt werd. Ook hier navigeerden proefpersonen in een virtuele omgeving, alleen dit keer in de vorm van een dorp met herkenningspunten. Proefpersonen werd eerst de mogelijkheid gegeven de omgeving vrij te verkennen voordat ze een taak kregen. Zo konden ze </w:t>
      </w:r>
      <w:proofErr w:type="spellStart"/>
      <w:r w:rsidRPr="00BB3C2F">
        <w:rPr>
          <w:rStyle w:val="CharAttribute0"/>
          <w:szCs w:val="24"/>
          <w:lang w:eastAsia="zh-CN"/>
        </w:rPr>
        <w:t>landmarks</w:t>
      </w:r>
      <w:proofErr w:type="spellEnd"/>
      <w:r w:rsidRPr="00BB3C2F">
        <w:rPr>
          <w:rStyle w:val="CharAttribute0"/>
          <w:szCs w:val="24"/>
          <w:lang w:eastAsia="zh-CN"/>
        </w:rPr>
        <w:t xml:space="preserve"> uit de omgeving onthouden. Vervolgens moesten de proefpersonen de snelste route van hun startpositie naar een andere gegeven locatie vinden</w:t>
      </w:r>
      <w:r w:rsidR="00A11446">
        <w:rPr>
          <w:rStyle w:val="CharAttribute0"/>
          <w:szCs w:val="24"/>
          <w:lang w:eastAsia="zh-CN"/>
        </w:rPr>
        <w:t xml:space="preserve">, puur op basis van de </w:t>
      </w:r>
      <w:proofErr w:type="spellStart"/>
      <w:r w:rsidR="00A11446">
        <w:rPr>
          <w:rStyle w:val="CharAttribute0"/>
          <w:szCs w:val="24"/>
          <w:lang w:eastAsia="zh-CN"/>
        </w:rPr>
        <w:t>landmarks</w:t>
      </w:r>
      <w:proofErr w:type="spellEnd"/>
      <w:r w:rsidR="00A11446">
        <w:rPr>
          <w:rStyle w:val="CharAttribute0"/>
          <w:szCs w:val="24"/>
          <w:lang w:eastAsia="zh-CN"/>
        </w:rPr>
        <w:t xml:space="preserve"> die ze onthouden hadden, een methode die ‘</w:t>
      </w:r>
      <w:proofErr w:type="spellStart"/>
      <w:r w:rsidR="00A11446">
        <w:rPr>
          <w:rStyle w:val="CharAttribute0"/>
          <w:szCs w:val="24"/>
          <w:lang w:eastAsia="zh-CN"/>
        </w:rPr>
        <w:t>wayfinding</w:t>
      </w:r>
      <w:proofErr w:type="spellEnd"/>
      <w:r w:rsidR="00A11446">
        <w:rPr>
          <w:rStyle w:val="CharAttribute0"/>
          <w:szCs w:val="24"/>
          <w:lang w:eastAsia="zh-CN"/>
        </w:rPr>
        <w:t>’ genoemd wordt</w:t>
      </w:r>
      <w:r w:rsidRPr="00BB3C2F">
        <w:rPr>
          <w:rStyle w:val="CharAttribute0"/>
          <w:szCs w:val="24"/>
          <w:lang w:eastAsia="zh-CN"/>
        </w:rPr>
        <w:t xml:space="preserve">. Deze taak werd vergeleken met de resultaten van een controletaak waarbij de proefpersonen een lijn naar hun doel moesten volgen en zelf dus geen navigatie hoefden toe te passen. MRI-scans toonden aan dat proefpersonen die verder van de snelste route zaten minder activiteit in de </w:t>
      </w:r>
      <w:r w:rsidRPr="00BB3C2F">
        <w:rPr>
          <w:rStyle w:val="CharAttribute0"/>
          <w:szCs w:val="24"/>
          <w:lang w:eastAsia="zh-CN"/>
        </w:rPr>
        <w:lastRenderedPageBreak/>
        <w:t xml:space="preserve">hippocampus hadden. Dit houdt in dat een actiever hippocampus voor een betere cognitieve map zorgt. Een mogelijkheid is dat de hippocampus een grote rol speelt bij zowel het opslaan van </w:t>
      </w:r>
      <w:proofErr w:type="spellStart"/>
      <w:r w:rsidRPr="00BB3C2F">
        <w:rPr>
          <w:rStyle w:val="CharAttribute0"/>
          <w:szCs w:val="24"/>
          <w:lang w:eastAsia="zh-CN"/>
        </w:rPr>
        <w:t>landmarks</w:t>
      </w:r>
      <w:proofErr w:type="spellEnd"/>
      <w:r w:rsidRPr="00BB3C2F">
        <w:rPr>
          <w:rStyle w:val="CharAttribute0"/>
          <w:szCs w:val="24"/>
          <w:lang w:eastAsia="zh-CN"/>
        </w:rPr>
        <w:t xml:space="preserve"> als het weer ophalen van deze informatie om bij navigatie te gebruiken. In dat geval leidt een actievere hippocampus tot meer of specifiekere </w:t>
      </w:r>
      <w:proofErr w:type="spellStart"/>
      <w:r w:rsidRPr="00BB3C2F">
        <w:rPr>
          <w:rStyle w:val="CharAttribute0"/>
          <w:szCs w:val="24"/>
          <w:lang w:eastAsia="zh-CN"/>
        </w:rPr>
        <w:t>landmarks</w:t>
      </w:r>
      <w:proofErr w:type="spellEnd"/>
      <w:r w:rsidRPr="00BB3C2F">
        <w:rPr>
          <w:rStyle w:val="CharAttribute0"/>
          <w:szCs w:val="24"/>
          <w:lang w:eastAsia="zh-CN"/>
        </w:rPr>
        <w:t xml:space="preserve">, wat verklaard waarom mensen met meer activiteit in dit gebied sneller en efficiënter kunnen navigeren. In een onbekende omgeving zullen deze mensen dus sneller </w:t>
      </w:r>
      <w:proofErr w:type="spellStart"/>
      <w:r w:rsidRPr="00BB3C2F">
        <w:rPr>
          <w:rStyle w:val="CharAttribute0"/>
          <w:szCs w:val="24"/>
          <w:lang w:eastAsia="zh-CN"/>
        </w:rPr>
        <w:t>landmarks</w:t>
      </w:r>
      <w:proofErr w:type="spellEnd"/>
      <w:r w:rsidRPr="00BB3C2F">
        <w:rPr>
          <w:rStyle w:val="CharAttribute0"/>
          <w:szCs w:val="24"/>
          <w:lang w:eastAsia="zh-CN"/>
        </w:rPr>
        <w:t xml:space="preserve"> aanmaken en deze ook weer gemakkelijker kunnen ophalen voor gebruik bij navigatie.</w:t>
      </w:r>
    </w:p>
    <w:p w14:paraId="0C9C956A" w14:textId="77777777" w:rsidR="00BB3C2F" w:rsidRPr="00BB3C2F" w:rsidRDefault="00BB3C2F" w:rsidP="00BB3C2F">
      <w:pPr>
        <w:spacing w:line="360" w:lineRule="auto"/>
        <w:rPr>
          <w:rStyle w:val="CharAttribute0"/>
          <w:szCs w:val="24"/>
          <w:lang w:eastAsia="zh-CN"/>
        </w:rPr>
      </w:pPr>
    </w:p>
    <w:p w14:paraId="6E1CB82E" w14:textId="77777777" w:rsidR="00BB3C2F" w:rsidRPr="00987F6B" w:rsidRDefault="00BB3C2F" w:rsidP="00BB3C2F">
      <w:pPr>
        <w:spacing w:line="360" w:lineRule="auto"/>
        <w:rPr>
          <w:rStyle w:val="CharAttribute0"/>
          <w:b/>
          <w:szCs w:val="24"/>
          <w:lang w:eastAsia="zh-CN"/>
        </w:rPr>
      </w:pPr>
      <w:r w:rsidRPr="00987F6B">
        <w:rPr>
          <w:rStyle w:val="CharAttribute0"/>
          <w:b/>
          <w:szCs w:val="24"/>
          <w:lang w:eastAsia="zh-CN"/>
        </w:rPr>
        <w:t xml:space="preserve">De nucleus </w:t>
      </w:r>
      <w:proofErr w:type="spellStart"/>
      <w:r w:rsidRPr="00987F6B">
        <w:rPr>
          <w:rStyle w:val="CharAttribute0"/>
          <w:b/>
          <w:szCs w:val="24"/>
          <w:lang w:eastAsia="zh-CN"/>
        </w:rPr>
        <w:t>caudatus</w:t>
      </w:r>
      <w:proofErr w:type="spellEnd"/>
      <w:r w:rsidRPr="00987F6B">
        <w:rPr>
          <w:rStyle w:val="CharAttribute0"/>
          <w:b/>
          <w:szCs w:val="24"/>
          <w:lang w:eastAsia="zh-CN"/>
        </w:rPr>
        <w:t xml:space="preserve"> en non-</w:t>
      </w:r>
      <w:proofErr w:type="spellStart"/>
      <w:r w:rsidRPr="00987F6B">
        <w:rPr>
          <w:rStyle w:val="CharAttribute0"/>
          <w:b/>
          <w:szCs w:val="24"/>
          <w:lang w:eastAsia="zh-CN"/>
        </w:rPr>
        <w:t>spatiële</w:t>
      </w:r>
      <w:proofErr w:type="spellEnd"/>
      <w:r w:rsidRPr="00987F6B">
        <w:rPr>
          <w:rStyle w:val="CharAttribute0"/>
          <w:b/>
          <w:szCs w:val="24"/>
          <w:lang w:eastAsia="zh-CN"/>
        </w:rPr>
        <w:t xml:space="preserve"> navigatie</w:t>
      </w:r>
    </w:p>
    <w:p w14:paraId="5ED2B126" w14:textId="77777777" w:rsidR="00BB3C2F" w:rsidRPr="00BB3C2F" w:rsidRDefault="00BB3C2F" w:rsidP="00BB3C2F">
      <w:pPr>
        <w:spacing w:line="360" w:lineRule="auto"/>
        <w:rPr>
          <w:rStyle w:val="CharAttribute0"/>
          <w:szCs w:val="24"/>
          <w:lang w:eastAsia="zh-CN"/>
        </w:rPr>
      </w:pPr>
      <w:r w:rsidRPr="00BB3C2F">
        <w:rPr>
          <w:rStyle w:val="CharAttribute0"/>
          <w:szCs w:val="24"/>
          <w:lang w:eastAsia="zh-CN"/>
        </w:rPr>
        <w:t xml:space="preserve">In deze paragraaf gaan we kijken naar de rol van de </w:t>
      </w:r>
      <w:proofErr w:type="spellStart"/>
      <w:r w:rsidRPr="00BB3C2F">
        <w:rPr>
          <w:rStyle w:val="CharAttribute0"/>
          <w:szCs w:val="24"/>
          <w:lang w:eastAsia="zh-CN"/>
        </w:rPr>
        <w:t>caudate</w:t>
      </w:r>
      <w:proofErr w:type="spellEnd"/>
      <w:r w:rsidRPr="00BB3C2F">
        <w:rPr>
          <w:rStyle w:val="CharAttribute0"/>
          <w:szCs w:val="24"/>
          <w:lang w:eastAsia="zh-CN"/>
        </w:rPr>
        <w:t xml:space="preserve"> nucleus bij navigatie in de mens. In het in de vorige paragraaf beschreven experiment van </w:t>
      </w:r>
      <w:proofErr w:type="spellStart"/>
      <w:r w:rsidRPr="00BB3C2F">
        <w:rPr>
          <w:rStyle w:val="CharAttribute0"/>
          <w:szCs w:val="24"/>
          <w:lang w:eastAsia="zh-CN"/>
        </w:rPr>
        <w:t>Iaria</w:t>
      </w:r>
      <w:proofErr w:type="spellEnd"/>
      <w:r w:rsidRPr="00BB3C2F">
        <w:rPr>
          <w:rStyle w:val="CharAttribute0"/>
          <w:szCs w:val="24"/>
          <w:lang w:eastAsia="zh-CN"/>
        </w:rPr>
        <w:t xml:space="preserve"> et al. (2003) zijn ook over de nucleus </w:t>
      </w:r>
      <w:proofErr w:type="spellStart"/>
      <w:r w:rsidRPr="00BB3C2F">
        <w:rPr>
          <w:rStyle w:val="CharAttribute0"/>
          <w:szCs w:val="24"/>
          <w:lang w:eastAsia="zh-CN"/>
        </w:rPr>
        <w:t>caudatus</w:t>
      </w:r>
      <w:proofErr w:type="spellEnd"/>
      <w:r w:rsidRPr="00BB3C2F">
        <w:rPr>
          <w:rStyle w:val="CharAttribute0"/>
          <w:szCs w:val="24"/>
          <w:lang w:eastAsia="zh-CN"/>
        </w:rPr>
        <w:t xml:space="preserve"> bevindingen gedaan. Mensen die in de afgenomen vragenlijst aangaven te navigeren met behulp van non-</w:t>
      </w:r>
      <w:proofErr w:type="spellStart"/>
      <w:r w:rsidRPr="00BB3C2F">
        <w:rPr>
          <w:rStyle w:val="CharAttribute0"/>
          <w:szCs w:val="24"/>
          <w:lang w:eastAsia="zh-CN"/>
        </w:rPr>
        <w:t>spatiële</w:t>
      </w:r>
      <w:proofErr w:type="spellEnd"/>
      <w:r w:rsidRPr="00BB3C2F">
        <w:rPr>
          <w:rStyle w:val="CharAttribute0"/>
          <w:szCs w:val="24"/>
          <w:lang w:eastAsia="zh-CN"/>
        </w:rPr>
        <w:t xml:space="preserve"> navigatie, in dit geval door vanaf hun startpositie de armen van de doolhof te tellen, vertoonden verhoogde activiteit in de nucleus </w:t>
      </w:r>
      <w:proofErr w:type="spellStart"/>
      <w:r w:rsidRPr="00BB3C2F">
        <w:rPr>
          <w:rStyle w:val="CharAttribute0"/>
          <w:szCs w:val="24"/>
          <w:lang w:eastAsia="zh-CN"/>
        </w:rPr>
        <w:t>caudatus</w:t>
      </w:r>
      <w:proofErr w:type="spellEnd"/>
      <w:r w:rsidRPr="00BB3C2F">
        <w:rPr>
          <w:rStyle w:val="CharAttribute0"/>
          <w:szCs w:val="24"/>
          <w:lang w:eastAsia="zh-CN"/>
        </w:rPr>
        <w:t xml:space="preserve">. Het aantal fouten dat deze proefpersonen in taken maakte nam aanzienlijk af naarmate ze langer met het experiment bezig waren. Ook de activiteit van de nucleus </w:t>
      </w:r>
      <w:proofErr w:type="spellStart"/>
      <w:r w:rsidRPr="00BB3C2F">
        <w:rPr>
          <w:rStyle w:val="CharAttribute0"/>
          <w:szCs w:val="24"/>
          <w:lang w:eastAsia="zh-CN"/>
        </w:rPr>
        <w:t>caudatus</w:t>
      </w:r>
      <w:proofErr w:type="spellEnd"/>
      <w:r w:rsidRPr="00BB3C2F">
        <w:rPr>
          <w:rStyle w:val="CharAttribute0"/>
          <w:szCs w:val="24"/>
          <w:lang w:eastAsia="zh-CN"/>
        </w:rPr>
        <w:t xml:space="preserve"> nam later in het experiment steeds meer toe. Daarbij vertoonden proefpersonen die minder fouten maakten meer activiteit in de nucleus </w:t>
      </w:r>
      <w:proofErr w:type="spellStart"/>
      <w:r w:rsidRPr="00BB3C2F">
        <w:rPr>
          <w:rStyle w:val="CharAttribute0"/>
          <w:szCs w:val="24"/>
          <w:lang w:eastAsia="zh-CN"/>
        </w:rPr>
        <w:t>caudatus</w:t>
      </w:r>
      <w:proofErr w:type="spellEnd"/>
      <w:r w:rsidRPr="00BB3C2F">
        <w:rPr>
          <w:rStyle w:val="CharAttribute0"/>
          <w:szCs w:val="24"/>
          <w:lang w:eastAsia="zh-CN"/>
        </w:rPr>
        <w:t xml:space="preserve">. Opvallend was echter dat dit voor zowel de </w:t>
      </w:r>
      <w:proofErr w:type="spellStart"/>
      <w:r w:rsidRPr="00BB3C2F">
        <w:rPr>
          <w:rStyle w:val="CharAttribute0"/>
          <w:szCs w:val="24"/>
          <w:lang w:eastAsia="zh-CN"/>
        </w:rPr>
        <w:t>spatiële</w:t>
      </w:r>
      <w:proofErr w:type="spellEnd"/>
      <w:r w:rsidRPr="00BB3C2F">
        <w:rPr>
          <w:rStyle w:val="CharAttribute0"/>
          <w:szCs w:val="24"/>
          <w:lang w:eastAsia="zh-CN"/>
        </w:rPr>
        <w:t>- als non-</w:t>
      </w:r>
      <w:proofErr w:type="spellStart"/>
      <w:r w:rsidRPr="00BB3C2F">
        <w:rPr>
          <w:rStyle w:val="CharAttribute0"/>
          <w:szCs w:val="24"/>
          <w:lang w:eastAsia="zh-CN"/>
        </w:rPr>
        <w:t>spatiële</w:t>
      </w:r>
      <w:proofErr w:type="spellEnd"/>
      <w:r w:rsidRPr="00BB3C2F">
        <w:rPr>
          <w:rStyle w:val="CharAttribute0"/>
          <w:szCs w:val="24"/>
          <w:lang w:eastAsia="zh-CN"/>
        </w:rPr>
        <w:t xml:space="preserve"> technieken het geval bleek. Hieruit kan </w:t>
      </w:r>
      <w:proofErr w:type="spellStart"/>
      <w:r w:rsidRPr="00BB3C2F">
        <w:rPr>
          <w:rStyle w:val="CharAttribute0"/>
          <w:szCs w:val="24"/>
          <w:lang w:eastAsia="zh-CN"/>
        </w:rPr>
        <w:t>geconcludeert</w:t>
      </w:r>
      <w:proofErr w:type="spellEnd"/>
      <w:r w:rsidRPr="00BB3C2F">
        <w:rPr>
          <w:rStyle w:val="CharAttribute0"/>
          <w:szCs w:val="24"/>
          <w:lang w:eastAsia="zh-CN"/>
        </w:rPr>
        <w:t xml:space="preserve"> worden dat de nucleus </w:t>
      </w:r>
      <w:proofErr w:type="spellStart"/>
      <w:r w:rsidRPr="00BB3C2F">
        <w:rPr>
          <w:rStyle w:val="CharAttribute0"/>
          <w:szCs w:val="24"/>
          <w:lang w:eastAsia="zh-CN"/>
        </w:rPr>
        <w:t>caudatus</w:t>
      </w:r>
      <w:proofErr w:type="spellEnd"/>
      <w:r w:rsidRPr="00BB3C2F">
        <w:rPr>
          <w:rStyle w:val="CharAttribute0"/>
          <w:szCs w:val="24"/>
          <w:lang w:eastAsia="zh-CN"/>
        </w:rPr>
        <w:t xml:space="preserve"> ten eerste een belangrijke rol heeft op het gebied van non-</w:t>
      </w:r>
      <w:proofErr w:type="spellStart"/>
      <w:r w:rsidRPr="00BB3C2F">
        <w:rPr>
          <w:rStyle w:val="CharAttribute0"/>
          <w:szCs w:val="24"/>
          <w:lang w:eastAsia="zh-CN"/>
        </w:rPr>
        <w:t>spatiëel</w:t>
      </w:r>
      <w:proofErr w:type="spellEnd"/>
      <w:r w:rsidRPr="00BB3C2F">
        <w:rPr>
          <w:rStyle w:val="CharAttribute0"/>
          <w:szCs w:val="24"/>
          <w:lang w:eastAsia="zh-CN"/>
        </w:rPr>
        <w:t xml:space="preserve"> navigeren. Dit gebeurd zonder een cognitieve map en maakt in plaats daarvan gebruik van response-</w:t>
      </w:r>
      <w:proofErr w:type="spellStart"/>
      <w:r w:rsidRPr="00BB3C2F">
        <w:rPr>
          <w:rStyle w:val="CharAttribute0"/>
          <w:szCs w:val="24"/>
          <w:lang w:eastAsia="zh-CN"/>
        </w:rPr>
        <w:t>learning</w:t>
      </w:r>
      <w:proofErr w:type="spellEnd"/>
      <w:r w:rsidRPr="00BB3C2F">
        <w:rPr>
          <w:rStyle w:val="CharAttribute0"/>
          <w:szCs w:val="24"/>
          <w:lang w:eastAsia="zh-CN"/>
        </w:rPr>
        <w:t xml:space="preserve">. Oftewel, door vaak herhalen van dezelfde route weet de persoon </w:t>
      </w:r>
      <w:proofErr w:type="spellStart"/>
      <w:r w:rsidRPr="00BB3C2F">
        <w:rPr>
          <w:rStyle w:val="CharAttribute0"/>
          <w:szCs w:val="24"/>
          <w:lang w:eastAsia="zh-CN"/>
        </w:rPr>
        <w:t>vanzelfwanneer</w:t>
      </w:r>
      <w:proofErr w:type="spellEnd"/>
      <w:r w:rsidRPr="00BB3C2F">
        <w:rPr>
          <w:rStyle w:val="CharAttribute0"/>
          <w:szCs w:val="24"/>
          <w:lang w:eastAsia="zh-CN"/>
        </w:rPr>
        <w:t xml:space="preserve"> hij welke beweging moet maken om bij zijn doel te komen. Het feit dat de nucleus </w:t>
      </w:r>
      <w:proofErr w:type="spellStart"/>
      <w:r w:rsidRPr="00BB3C2F">
        <w:rPr>
          <w:rStyle w:val="CharAttribute0"/>
          <w:szCs w:val="24"/>
          <w:lang w:eastAsia="zh-CN"/>
        </w:rPr>
        <w:t>cudaus</w:t>
      </w:r>
      <w:proofErr w:type="spellEnd"/>
      <w:r w:rsidRPr="00BB3C2F">
        <w:rPr>
          <w:rStyle w:val="CharAttribute0"/>
          <w:szCs w:val="24"/>
          <w:lang w:eastAsia="zh-CN"/>
        </w:rPr>
        <w:t xml:space="preserve"> actief wordt bij mensen die minder fouten maken in zowel de </w:t>
      </w:r>
      <w:proofErr w:type="spellStart"/>
      <w:r w:rsidRPr="00BB3C2F">
        <w:rPr>
          <w:rStyle w:val="CharAttribute0"/>
          <w:szCs w:val="24"/>
          <w:lang w:eastAsia="zh-CN"/>
        </w:rPr>
        <w:t>spatiële</w:t>
      </w:r>
      <w:proofErr w:type="spellEnd"/>
      <w:r w:rsidRPr="00BB3C2F">
        <w:rPr>
          <w:rStyle w:val="CharAttribute0"/>
          <w:szCs w:val="24"/>
          <w:lang w:eastAsia="zh-CN"/>
        </w:rPr>
        <w:t xml:space="preserve"> als non-</w:t>
      </w:r>
      <w:proofErr w:type="spellStart"/>
      <w:r w:rsidRPr="00BB3C2F">
        <w:rPr>
          <w:rStyle w:val="CharAttribute0"/>
          <w:szCs w:val="24"/>
          <w:lang w:eastAsia="zh-CN"/>
        </w:rPr>
        <w:t>spatiële</w:t>
      </w:r>
      <w:proofErr w:type="spellEnd"/>
      <w:r w:rsidRPr="00BB3C2F">
        <w:rPr>
          <w:rStyle w:val="CharAttribute0"/>
          <w:szCs w:val="24"/>
          <w:lang w:eastAsia="zh-CN"/>
        </w:rPr>
        <w:t xml:space="preserve"> groep duidt er op dat de nucleus </w:t>
      </w:r>
      <w:proofErr w:type="spellStart"/>
      <w:r w:rsidRPr="00BB3C2F">
        <w:rPr>
          <w:rStyle w:val="CharAttribute0"/>
          <w:szCs w:val="24"/>
          <w:lang w:eastAsia="zh-CN"/>
        </w:rPr>
        <w:t>caudatus</w:t>
      </w:r>
      <w:proofErr w:type="spellEnd"/>
      <w:r w:rsidRPr="00BB3C2F">
        <w:rPr>
          <w:rStyle w:val="CharAttribute0"/>
          <w:szCs w:val="24"/>
          <w:lang w:eastAsia="zh-CN"/>
        </w:rPr>
        <w:t xml:space="preserve"> een rol speelt in iedere vorm van uitvoering bij structurele taken. Daarbij was in dit experiment de non-</w:t>
      </w:r>
      <w:proofErr w:type="spellStart"/>
      <w:r w:rsidRPr="00BB3C2F">
        <w:rPr>
          <w:rStyle w:val="CharAttribute0"/>
          <w:szCs w:val="24"/>
          <w:lang w:eastAsia="zh-CN"/>
        </w:rPr>
        <w:t>spatiële</w:t>
      </w:r>
      <w:proofErr w:type="spellEnd"/>
      <w:r w:rsidRPr="00BB3C2F">
        <w:rPr>
          <w:rStyle w:val="CharAttribute0"/>
          <w:szCs w:val="24"/>
          <w:lang w:eastAsia="zh-CN"/>
        </w:rPr>
        <w:t xml:space="preserve"> strategie duidelijk </w:t>
      </w:r>
      <w:r w:rsidRPr="00BB3C2F">
        <w:rPr>
          <w:rStyle w:val="CharAttribute0"/>
          <w:szCs w:val="24"/>
          <w:lang w:eastAsia="zh-CN"/>
        </w:rPr>
        <w:lastRenderedPageBreak/>
        <w:t xml:space="preserve">effectiever, wat als gevolg heeft dat mensen die geheel op hun </w:t>
      </w:r>
      <w:proofErr w:type="spellStart"/>
      <w:r w:rsidRPr="00BB3C2F">
        <w:rPr>
          <w:rStyle w:val="CharAttribute0"/>
          <w:szCs w:val="24"/>
          <w:lang w:eastAsia="zh-CN"/>
        </w:rPr>
        <w:t>spatiële</w:t>
      </w:r>
      <w:proofErr w:type="spellEnd"/>
      <w:r w:rsidRPr="00BB3C2F">
        <w:rPr>
          <w:rStyle w:val="CharAttribute0"/>
          <w:szCs w:val="24"/>
          <w:lang w:eastAsia="zh-CN"/>
        </w:rPr>
        <w:t xml:space="preserve"> navigatie techniek berusten veel sneller meer fouten maken. </w:t>
      </w:r>
    </w:p>
    <w:p w14:paraId="7807CB06" w14:textId="6BD40D7B" w:rsidR="00C97932" w:rsidRDefault="00BB3C2F" w:rsidP="00BB3C2F">
      <w:pPr>
        <w:spacing w:line="360" w:lineRule="auto"/>
        <w:rPr>
          <w:rStyle w:val="CharAttribute0"/>
          <w:szCs w:val="24"/>
          <w:lang w:eastAsia="zh-CN"/>
        </w:rPr>
      </w:pPr>
      <w:r w:rsidRPr="00BB3C2F">
        <w:rPr>
          <w:rStyle w:val="CharAttribute0"/>
          <w:szCs w:val="24"/>
          <w:lang w:eastAsia="zh-CN"/>
        </w:rPr>
        <w:t xml:space="preserve">In het experiment van </w:t>
      </w:r>
      <w:proofErr w:type="spellStart"/>
      <w:r w:rsidRPr="00BB3C2F">
        <w:rPr>
          <w:rStyle w:val="CharAttribute0"/>
          <w:szCs w:val="24"/>
          <w:lang w:eastAsia="zh-CN"/>
        </w:rPr>
        <w:t>Hartley</w:t>
      </w:r>
      <w:proofErr w:type="spellEnd"/>
      <w:r w:rsidRPr="00BB3C2F">
        <w:rPr>
          <w:rStyle w:val="CharAttribute0"/>
          <w:szCs w:val="24"/>
          <w:lang w:eastAsia="zh-CN"/>
        </w:rPr>
        <w:t xml:space="preserve"> </w:t>
      </w:r>
      <w:r w:rsidRPr="00BB3C2F">
        <w:rPr>
          <w:rStyle w:val="CharAttribute0"/>
          <w:i/>
          <w:szCs w:val="24"/>
          <w:lang w:eastAsia="zh-CN"/>
        </w:rPr>
        <w:t>et al</w:t>
      </w:r>
      <w:r w:rsidRPr="00BB3C2F">
        <w:rPr>
          <w:rStyle w:val="CharAttribute0"/>
          <w:szCs w:val="24"/>
          <w:lang w:eastAsia="zh-CN"/>
        </w:rPr>
        <w:t>. (2003) werd verder ingegaan op het verschil tussen dez</w:t>
      </w:r>
      <w:r w:rsidR="00987F6B">
        <w:rPr>
          <w:rStyle w:val="CharAttribute0"/>
          <w:szCs w:val="24"/>
          <w:lang w:eastAsia="zh-CN"/>
        </w:rPr>
        <w:t>e twee technieken. De navigatie</w:t>
      </w:r>
      <w:r w:rsidRPr="00BB3C2F">
        <w:rPr>
          <w:rStyle w:val="CharAttribute0"/>
          <w:szCs w:val="24"/>
          <w:lang w:eastAsia="zh-CN"/>
        </w:rPr>
        <w:t>test werd ook in een andere soortgelijke omgeving uitgevoerd, alleen dit keer kregen de proefpersonen van te voren de route gegeven en de tijd om deze 50 keer te oefenen</w:t>
      </w:r>
      <w:r w:rsidR="00A11446">
        <w:rPr>
          <w:rStyle w:val="CharAttribute0"/>
          <w:szCs w:val="24"/>
          <w:lang w:eastAsia="zh-CN"/>
        </w:rPr>
        <w:t>, een methode die ‘route-</w:t>
      </w:r>
      <w:proofErr w:type="spellStart"/>
      <w:r w:rsidR="00A11446">
        <w:rPr>
          <w:rStyle w:val="CharAttribute0"/>
          <w:szCs w:val="24"/>
          <w:lang w:eastAsia="zh-CN"/>
        </w:rPr>
        <w:t>following</w:t>
      </w:r>
      <w:proofErr w:type="spellEnd"/>
      <w:r w:rsidR="00A11446">
        <w:rPr>
          <w:rStyle w:val="CharAttribute0"/>
          <w:szCs w:val="24"/>
          <w:lang w:eastAsia="zh-CN"/>
        </w:rPr>
        <w:t>’ genoemd wordt</w:t>
      </w:r>
      <w:r w:rsidRPr="00BB3C2F">
        <w:rPr>
          <w:rStyle w:val="CharAttribute0"/>
          <w:szCs w:val="24"/>
          <w:lang w:eastAsia="zh-CN"/>
        </w:rPr>
        <w:t xml:space="preserve">. Het resultaat toonde aan dat </w:t>
      </w:r>
      <w:r w:rsidR="00A11446">
        <w:rPr>
          <w:rStyle w:val="CharAttribute0"/>
          <w:szCs w:val="24"/>
          <w:lang w:eastAsia="zh-CN"/>
        </w:rPr>
        <w:t>opnieuw</w:t>
      </w:r>
      <w:r w:rsidRPr="00BB3C2F">
        <w:rPr>
          <w:rStyle w:val="CharAttribute0"/>
          <w:szCs w:val="24"/>
          <w:lang w:eastAsia="zh-CN"/>
        </w:rPr>
        <w:t xml:space="preserve"> de nucleus </w:t>
      </w:r>
      <w:proofErr w:type="spellStart"/>
      <w:r w:rsidRPr="00BB3C2F">
        <w:rPr>
          <w:rStyle w:val="CharAttribute0"/>
          <w:szCs w:val="24"/>
          <w:lang w:eastAsia="zh-CN"/>
        </w:rPr>
        <w:t>caudatus</w:t>
      </w:r>
      <w:proofErr w:type="spellEnd"/>
      <w:r w:rsidRPr="00BB3C2F">
        <w:rPr>
          <w:rStyle w:val="CharAttribute0"/>
          <w:szCs w:val="24"/>
          <w:lang w:eastAsia="zh-CN"/>
        </w:rPr>
        <w:t xml:space="preserve"> actief was en ook dat </w:t>
      </w:r>
      <w:r w:rsidR="00A11446">
        <w:rPr>
          <w:rStyle w:val="CharAttribute0"/>
          <w:szCs w:val="24"/>
          <w:lang w:eastAsia="zh-CN"/>
        </w:rPr>
        <w:t xml:space="preserve">er vrijwel geen fouten gemaakt werden bij het afleggen van de route. </w:t>
      </w:r>
      <w:r w:rsidR="00D36B13">
        <w:rPr>
          <w:rStyle w:val="CharAttribute0"/>
          <w:szCs w:val="24"/>
          <w:lang w:eastAsia="zh-CN"/>
        </w:rPr>
        <w:t xml:space="preserve">Wel was er verschil in snelheid tussen de proefpersonen, degenen met meer activiteit in de nucleus </w:t>
      </w:r>
      <w:proofErr w:type="spellStart"/>
      <w:r w:rsidR="00D36B13">
        <w:rPr>
          <w:rStyle w:val="CharAttribute0"/>
          <w:szCs w:val="24"/>
          <w:lang w:eastAsia="zh-CN"/>
        </w:rPr>
        <w:t>caudatus</w:t>
      </w:r>
      <w:proofErr w:type="spellEnd"/>
      <w:r w:rsidR="00D36B13">
        <w:rPr>
          <w:rStyle w:val="CharAttribute0"/>
          <w:szCs w:val="24"/>
          <w:lang w:eastAsia="zh-CN"/>
        </w:rPr>
        <w:t xml:space="preserve"> navigeerden aanzienlijk sneller dan de personen met minder activiteit. </w:t>
      </w:r>
      <w:r w:rsidR="00A11446">
        <w:rPr>
          <w:rStyle w:val="CharAttribute0"/>
          <w:szCs w:val="24"/>
          <w:lang w:eastAsia="zh-CN"/>
        </w:rPr>
        <w:t xml:space="preserve">Dit bevestigd nogmaals dat de nucleus </w:t>
      </w:r>
      <w:proofErr w:type="spellStart"/>
      <w:r w:rsidR="00A11446">
        <w:rPr>
          <w:rStyle w:val="CharAttribute0"/>
          <w:szCs w:val="24"/>
          <w:lang w:eastAsia="zh-CN"/>
        </w:rPr>
        <w:t>caudatus</w:t>
      </w:r>
      <w:proofErr w:type="spellEnd"/>
      <w:r w:rsidR="00A11446">
        <w:rPr>
          <w:rStyle w:val="CharAttribute0"/>
          <w:szCs w:val="24"/>
          <w:lang w:eastAsia="zh-CN"/>
        </w:rPr>
        <w:t xml:space="preserve"> gebruik maakt van response</w:t>
      </w:r>
      <w:r w:rsidR="00FE0461">
        <w:rPr>
          <w:rStyle w:val="CharAttribute0"/>
          <w:szCs w:val="24"/>
          <w:lang w:eastAsia="zh-CN"/>
        </w:rPr>
        <w:t>-</w:t>
      </w:r>
      <w:proofErr w:type="spellStart"/>
      <w:r w:rsidR="00FE0461">
        <w:rPr>
          <w:rStyle w:val="CharAttribute0"/>
          <w:szCs w:val="24"/>
          <w:lang w:eastAsia="zh-CN"/>
        </w:rPr>
        <w:t>learning</w:t>
      </w:r>
      <w:proofErr w:type="spellEnd"/>
      <w:r w:rsidR="00FE0461">
        <w:rPr>
          <w:rStyle w:val="CharAttribute0"/>
          <w:szCs w:val="24"/>
          <w:lang w:eastAsia="zh-CN"/>
        </w:rPr>
        <w:t>.</w:t>
      </w:r>
      <w:r w:rsidR="00A11446">
        <w:rPr>
          <w:rStyle w:val="CharAttribute0"/>
          <w:szCs w:val="24"/>
          <w:lang w:eastAsia="zh-CN"/>
        </w:rPr>
        <w:t xml:space="preserve"> </w:t>
      </w:r>
      <w:r w:rsidR="00FE0461">
        <w:rPr>
          <w:rStyle w:val="CharAttribute0"/>
          <w:szCs w:val="24"/>
          <w:lang w:eastAsia="zh-CN"/>
        </w:rPr>
        <w:t>N</w:t>
      </w:r>
      <w:r w:rsidR="00A11446">
        <w:rPr>
          <w:rStyle w:val="CharAttribute0"/>
          <w:szCs w:val="24"/>
          <w:lang w:eastAsia="zh-CN"/>
        </w:rPr>
        <w:t xml:space="preserve">a het vaak herhalen van dezelfde route </w:t>
      </w:r>
      <w:r w:rsidR="00FE0461">
        <w:rPr>
          <w:rStyle w:val="CharAttribute0"/>
          <w:szCs w:val="24"/>
          <w:lang w:eastAsia="zh-CN"/>
        </w:rPr>
        <w:t>wordt deze namelijk geheel onthouden</w:t>
      </w:r>
      <w:r w:rsidR="00A11446">
        <w:rPr>
          <w:rStyle w:val="CharAttribute0"/>
          <w:szCs w:val="24"/>
          <w:lang w:eastAsia="zh-CN"/>
        </w:rPr>
        <w:t xml:space="preserve"> en ook als de rest van de omgeving onbekend is </w:t>
      </w:r>
      <w:r w:rsidR="00FE0461">
        <w:rPr>
          <w:rStyle w:val="CharAttribute0"/>
          <w:szCs w:val="24"/>
          <w:lang w:eastAsia="zh-CN"/>
        </w:rPr>
        <w:t>kan deze route afgelegd worden</w:t>
      </w:r>
      <w:r w:rsidR="00A11446">
        <w:rPr>
          <w:rStyle w:val="CharAttribute0"/>
          <w:szCs w:val="24"/>
          <w:lang w:eastAsia="zh-CN"/>
        </w:rPr>
        <w:t xml:space="preserve">. </w:t>
      </w:r>
    </w:p>
    <w:p w14:paraId="08A3B3C3" w14:textId="77777777" w:rsidR="00987F6B" w:rsidRDefault="00987F6B" w:rsidP="00BB3C2F">
      <w:pPr>
        <w:spacing w:line="360" w:lineRule="auto"/>
        <w:rPr>
          <w:rStyle w:val="CharAttribute0"/>
          <w:szCs w:val="24"/>
          <w:lang w:eastAsia="zh-CN"/>
        </w:rPr>
      </w:pPr>
    </w:p>
    <w:p w14:paraId="0B33FB69" w14:textId="206510AA" w:rsidR="00987F6B" w:rsidRDefault="00987F6B" w:rsidP="00BB3C2F">
      <w:pPr>
        <w:spacing w:line="360" w:lineRule="auto"/>
        <w:rPr>
          <w:rStyle w:val="CharAttribute0"/>
          <w:b/>
          <w:szCs w:val="24"/>
          <w:lang w:eastAsia="zh-CN"/>
        </w:rPr>
      </w:pPr>
      <w:r>
        <w:rPr>
          <w:rStyle w:val="CharAttribute0"/>
          <w:b/>
          <w:szCs w:val="24"/>
          <w:lang w:eastAsia="zh-CN"/>
        </w:rPr>
        <w:t>Discussie</w:t>
      </w:r>
    </w:p>
    <w:p w14:paraId="6440AE21" w14:textId="7CBDB6C3" w:rsidR="00987F6B" w:rsidRDefault="00987F6B" w:rsidP="00BB3C2F">
      <w:pPr>
        <w:spacing w:line="360" w:lineRule="auto"/>
        <w:rPr>
          <w:rStyle w:val="CharAttribute0"/>
          <w:szCs w:val="24"/>
          <w:lang w:eastAsia="zh-CN"/>
        </w:rPr>
      </w:pPr>
      <w:r>
        <w:rPr>
          <w:rStyle w:val="CharAttribute0"/>
          <w:szCs w:val="24"/>
          <w:lang w:eastAsia="zh-CN"/>
        </w:rPr>
        <w:t xml:space="preserve">De rol van de hippocampus is het maken van een cognitieve map aan de hand van </w:t>
      </w:r>
      <w:proofErr w:type="spellStart"/>
      <w:r>
        <w:rPr>
          <w:rStyle w:val="CharAttribute0"/>
          <w:szCs w:val="24"/>
          <w:lang w:eastAsia="zh-CN"/>
        </w:rPr>
        <w:t>landmarks</w:t>
      </w:r>
      <w:proofErr w:type="spellEnd"/>
      <w:r>
        <w:rPr>
          <w:rStyle w:val="CharAttribute0"/>
          <w:szCs w:val="24"/>
          <w:lang w:eastAsia="zh-CN"/>
        </w:rPr>
        <w:t xml:space="preserve"> en deze te gebruiken bij navigatie in een onbekende omgeving. Bij hoge activiteit in dit hersengebied wordt ook beter genavigeerd. De nucleus </w:t>
      </w:r>
      <w:proofErr w:type="spellStart"/>
      <w:r>
        <w:rPr>
          <w:rStyle w:val="CharAttribute0"/>
          <w:szCs w:val="24"/>
          <w:lang w:eastAsia="zh-CN"/>
        </w:rPr>
        <w:t>caudatus</w:t>
      </w:r>
      <w:proofErr w:type="spellEnd"/>
      <w:r>
        <w:rPr>
          <w:rStyle w:val="CharAttribute0"/>
          <w:szCs w:val="24"/>
          <w:lang w:eastAsia="zh-CN"/>
        </w:rPr>
        <w:t xml:space="preserve"> is betrokken bij non-</w:t>
      </w:r>
      <w:proofErr w:type="spellStart"/>
      <w:r>
        <w:rPr>
          <w:rStyle w:val="CharAttribute0"/>
          <w:szCs w:val="24"/>
          <w:lang w:eastAsia="zh-CN"/>
        </w:rPr>
        <w:t>spatiële</w:t>
      </w:r>
      <w:proofErr w:type="spellEnd"/>
      <w:r>
        <w:rPr>
          <w:rStyle w:val="CharAttribute0"/>
          <w:szCs w:val="24"/>
          <w:lang w:eastAsia="zh-CN"/>
        </w:rPr>
        <w:t xml:space="preserve"> navigatie. Dit gebeurd aan de hand van response-</w:t>
      </w:r>
      <w:proofErr w:type="spellStart"/>
      <w:r>
        <w:rPr>
          <w:rStyle w:val="CharAttribute0"/>
          <w:szCs w:val="24"/>
          <w:lang w:eastAsia="zh-CN"/>
        </w:rPr>
        <w:t>learning</w:t>
      </w:r>
      <w:proofErr w:type="spellEnd"/>
      <w:r>
        <w:rPr>
          <w:rStyle w:val="CharAttribute0"/>
          <w:szCs w:val="24"/>
          <w:lang w:eastAsia="zh-CN"/>
        </w:rPr>
        <w:t xml:space="preserve">, waarbij bewegingen  na vaak herhalen goed genoeg onthouden zijn om een route zonder gebruik van </w:t>
      </w:r>
      <w:proofErr w:type="spellStart"/>
      <w:r>
        <w:rPr>
          <w:rStyle w:val="CharAttribute0"/>
          <w:szCs w:val="24"/>
          <w:lang w:eastAsia="zh-CN"/>
        </w:rPr>
        <w:t>landmarks</w:t>
      </w:r>
      <w:proofErr w:type="spellEnd"/>
      <w:r>
        <w:rPr>
          <w:rStyle w:val="CharAttribute0"/>
          <w:szCs w:val="24"/>
          <w:lang w:eastAsia="zh-CN"/>
        </w:rPr>
        <w:t xml:space="preserve"> af te leggen. Ook voor dit hersengebied geldt dat bij hogere activiteit efficiënter wordt genavigeerd, in dit </w:t>
      </w:r>
      <w:r w:rsidR="00D36B13">
        <w:rPr>
          <w:rStyle w:val="CharAttribute0"/>
          <w:szCs w:val="24"/>
          <w:lang w:eastAsia="zh-CN"/>
        </w:rPr>
        <w:t>geval gaat het om snelheid aangezien bij deze vorm van navigatie fouten erg uitzonderlijk zijn. Response-</w:t>
      </w:r>
      <w:proofErr w:type="spellStart"/>
      <w:r w:rsidR="00D36B13">
        <w:rPr>
          <w:rStyle w:val="CharAttribute0"/>
          <w:szCs w:val="24"/>
          <w:lang w:eastAsia="zh-CN"/>
        </w:rPr>
        <w:t>learning</w:t>
      </w:r>
      <w:proofErr w:type="spellEnd"/>
      <w:r w:rsidR="00D36B13">
        <w:rPr>
          <w:rStyle w:val="CharAttribute0"/>
          <w:szCs w:val="24"/>
          <w:lang w:eastAsia="zh-CN"/>
        </w:rPr>
        <w:t xml:space="preserve"> in de nucleus-</w:t>
      </w:r>
      <w:proofErr w:type="spellStart"/>
      <w:r w:rsidR="00D36B13">
        <w:rPr>
          <w:rStyle w:val="CharAttribute0"/>
          <w:szCs w:val="24"/>
          <w:lang w:eastAsia="zh-CN"/>
        </w:rPr>
        <w:t>caudatus</w:t>
      </w:r>
      <w:proofErr w:type="spellEnd"/>
      <w:r w:rsidR="00D36B13">
        <w:rPr>
          <w:rStyle w:val="CharAttribute0"/>
          <w:szCs w:val="24"/>
          <w:lang w:eastAsia="zh-CN"/>
        </w:rPr>
        <w:t xml:space="preserve"> zou op motorisch processen en bewegingen kunnen berusten. Aangezien de nucleus </w:t>
      </w:r>
      <w:proofErr w:type="spellStart"/>
      <w:r w:rsidR="00D36B13">
        <w:rPr>
          <w:rStyle w:val="CharAttribute0"/>
          <w:szCs w:val="24"/>
          <w:lang w:eastAsia="zh-CN"/>
        </w:rPr>
        <w:t>caudatus</w:t>
      </w:r>
      <w:proofErr w:type="spellEnd"/>
      <w:r w:rsidR="00D36B13">
        <w:rPr>
          <w:rStyle w:val="CharAttribute0"/>
          <w:szCs w:val="24"/>
          <w:lang w:eastAsia="zh-CN"/>
        </w:rPr>
        <w:t xml:space="preserve"> bij veel andere motorische processen betrokken is, is dit niet onwaarschijnlijk. </w:t>
      </w:r>
    </w:p>
    <w:p w14:paraId="153E7BDC" w14:textId="77777777" w:rsidR="002C1B2E" w:rsidRDefault="00D36B13" w:rsidP="00BB3C2F">
      <w:pPr>
        <w:spacing w:line="360" w:lineRule="auto"/>
        <w:rPr>
          <w:rStyle w:val="CharAttribute0"/>
          <w:szCs w:val="24"/>
          <w:lang w:eastAsia="zh-CN"/>
        </w:rPr>
      </w:pPr>
      <w:r>
        <w:rPr>
          <w:rStyle w:val="CharAttribute0"/>
          <w:szCs w:val="24"/>
          <w:lang w:eastAsia="zh-CN"/>
        </w:rPr>
        <w:t xml:space="preserve">Alle beschreven experimenten zijn uitgevoerd in virtuele omgevingen. Dit heeft tot gevolg dat de proefpersonen onmogelijk met de omgeving bekend konden zijn en </w:t>
      </w:r>
      <w:r>
        <w:rPr>
          <w:rStyle w:val="CharAttribute0"/>
          <w:szCs w:val="24"/>
          <w:lang w:eastAsia="zh-CN"/>
        </w:rPr>
        <w:lastRenderedPageBreak/>
        <w:t xml:space="preserve">dus ook nog geen enkele </w:t>
      </w:r>
      <w:proofErr w:type="spellStart"/>
      <w:r>
        <w:rPr>
          <w:rStyle w:val="CharAttribute0"/>
          <w:szCs w:val="24"/>
          <w:lang w:eastAsia="zh-CN"/>
        </w:rPr>
        <w:t>landmarks</w:t>
      </w:r>
      <w:proofErr w:type="spellEnd"/>
      <w:r>
        <w:rPr>
          <w:rStyle w:val="CharAttribute0"/>
          <w:szCs w:val="24"/>
          <w:lang w:eastAsia="zh-CN"/>
        </w:rPr>
        <w:t xml:space="preserve"> of routes konden kennen. Dit maakt dat de resultaten van de experimenten dus niet door existentiële factoren beïnvloed kunnen zijn. Aan de andere kant </w:t>
      </w:r>
      <w:r w:rsidR="002C1B2E">
        <w:rPr>
          <w:rStyle w:val="CharAttribute0"/>
          <w:szCs w:val="24"/>
          <w:lang w:eastAsia="zh-CN"/>
        </w:rPr>
        <w:t xml:space="preserve">kan niet met zekerheid gezegd worden of navigatie in een virtuele omgeving is goed te vergelijken is me navigatie in de echte wereld. Veel motorische processen die invloed zouden kunnen hebben de snelheid waarmee routes onthouden worden kunnen niet in de experimenten betrokken worden. Daarbij is de echte wereld veel veranderlijker, wat tot gevolg kan hebben dat </w:t>
      </w:r>
      <w:proofErr w:type="spellStart"/>
      <w:r w:rsidR="002C1B2E">
        <w:rPr>
          <w:rStyle w:val="CharAttribute0"/>
          <w:szCs w:val="24"/>
          <w:lang w:eastAsia="zh-CN"/>
        </w:rPr>
        <w:t>landmarks</w:t>
      </w:r>
      <w:proofErr w:type="spellEnd"/>
      <w:r w:rsidR="002C1B2E">
        <w:rPr>
          <w:rStyle w:val="CharAttribute0"/>
          <w:szCs w:val="24"/>
          <w:lang w:eastAsia="zh-CN"/>
        </w:rPr>
        <w:t xml:space="preserve"> minder makkelijk onthouden worden.</w:t>
      </w:r>
    </w:p>
    <w:p w14:paraId="15194E47" w14:textId="2E548B83" w:rsidR="00D36B13" w:rsidRDefault="002C1B2E" w:rsidP="00BB3C2F">
      <w:pPr>
        <w:spacing w:line="360" w:lineRule="auto"/>
        <w:rPr>
          <w:rStyle w:val="CharAttribute0"/>
          <w:szCs w:val="24"/>
          <w:lang w:eastAsia="zh-CN"/>
        </w:rPr>
      </w:pPr>
      <w:r>
        <w:rPr>
          <w:rStyle w:val="CharAttribute0"/>
          <w:szCs w:val="24"/>
          <w:lang w:eastAsia="zh-CN"/>
        </w:rPr>
        <w:t xml:space="preserve">Een interessante vraag die zonder vervolgonderzoek nog niet beantwoord kan worden, is of de nucleus </w:t>
      </w:r>
      <w:proofErr w:type="spellStart"/>
      <w:r>
        <w:rPr>
          <w:rStyle w:val="CharAttribute0"/>
          <w:szCs w:val="24"/>
          <w:lang w:eastAsia="zh-CN"/>
        </w:rPr>
        <w:t>caudatus</w:t>
      </w:r>
      <w:proofErr w:type="spellEnd"/>
      <w:r>
        <w:rPr>
          <w:rStyle w:val="CharAttribute0"/>
          <w:szCs w:val="24"/>
          <w:lang w:eastAsia="zh-CN"/>
        </w:rPr>
        <w:t xml:space="preserve"> en hippocampus ook direct met elkaar concurreren. Wanneer men in een onbekende omgeving komt, is de vraag nog of alleen de hippocampus actief wordt om </w:t>
      </w:r>
      <w:proofErr w:type="spellStart"/>
      <w:r>
        <w:rPr>
          <w:rStyle w:val="CharAttribute0"/>
          <w:szCs w:val="24"/>
          <w:lang w:eastAsia="zh-CN"/>
        </w:rPr>
        <w:t>landmarks</w:t>
      </w:r>
      <w:proofErr w:type="spellEnd"/>
      <w:r>
        <w:rPr>
          <w:rStyle w:val="CharAttribute0"/>
          <w:szCs w:val="24"/>
          <w:lang w:eastAsia="zh-CN"/>
        </w:rPr>
        <w:t xml:space="preserve"> op te slaan of dat ook de nucleus </w:t>
      </w:r>
      <w:proofErr w:type="spellStart"/>
      <w:r>
        <w:rPr>
          <w:rStyle w:val="CharAttribute0"/>
          <w:szCs w:val="24"/>
          <w:lang w:eastAsia="zh-CN"/>
        </w:rPr>
        <w:t>caudatus</w:t>
      </w:r>
      <w:proofErr w:type="spellEnd"/>
      <w:r>
        <w:rPr>
          <w:rStyle w:val="CharAttribute0"/>
          <w:szCs w:val="24"/>
          <w:lang w:eastAsia="zh-CN"/>
        </w:rPr>
        <w:t xml:space="preserve"> direct begint routes te vormen. En wanneer in langs een bekende route een nieuw </w:t>
      </w:r>
      <w:proofErr w:type="spellStart"/>
      <w:r>
        <w:rPr>
          <w:rStyle w:val="CharAttribute0"/>
          <w:szCs w:val="24"/>
          <w:lang w:eastAsia="zh-CN"/>
        </w:rPr>
        <w:t>landmark</w:t>
      </w:r>
      <w:proofErr w:type="spellEnd"/>
      <w:r>
        <w:rPr>
          <w:rStyle w:val="CharAttribute0"/>
          <w:szCs w:val="24"/>
          <w:lang w:eastAsia="zh-CN"/>
        </w:rPr>
        <w:t xml:space="preserve"> verschijnt of een oude verdwijnt, wordt dit dan nog opgemerkt en opgeslagen door de hippocampus?</w:t>
      </w:r>
      <w:r w:rsidR="008B0AF8">
        <w:rPr>
          <w:rStyle w:val="CharAttribute0"/>
          <w:szCs w:val="24"/>
          <w:lang w:eastAsia="zh-CN"/>
        </w:rPr>
        <w:t xml:space="preserve"> Er is nu veel bekend over deze twee verschillende vormen van navigatie en de bijbehorende hersengebieden, maar er is nog veel te ontdekken over navigatie als één geheel.    </w:t>
      </w:r>
      <w:r>
        <w:rPr>
          <w:rStyle w:val="CharAttribute0"/>
          <w:szCs w:val="24"/>
          <w:lang w:eastAsia="zh-CN"/>
        </w:rPr>
        <w:t xml:space="preserve">    </w:t>
      </w:r>
    </w:p>
    <w:p w14:paraId="09C00452" w14:textId="77777777" w:rsidR="00D36B13" w:rsidRPr="00987F6B" w:rsidRDefault="00D36B13" w:rsidP="00BB3C2F">
      <w:pPr>
        <w:spacing w:line="360" w:lineRule="auto"/>
        <w:rPr>
          <w:szCs w:val="24"/>
        </w:rPr>
      </w:pPr>
    </w:p>
    <w:p w14:paraId="2F455043" w14:textId="77777777" w:rsidR="00C97932" w:rsidRDefault="00C97932" w:rsidP="00213DDE">
      <w:pPr>
        <w:spacing w:line="360" w:lineRule="auto"/>
        <w:rPr>
          <w:szCs w:val="24"/>
        </w:rPr>
      </w:pPr>
    </w:p>
    <w:p w14:paraId="1124DCF4" w14:textId="77777777" w:rsidR="00C97932" w:rsidRDefault="00C97932" w:rsidP="00213DDE">
      <w:pPr>
        <w:spacing w:line="360" w:lineRule="auto"/>
        <w:rPr>
          <w:szCs w:val="24"/>
        </w:rPr>
      </w:pPr>
    </w:p>
    <w:p w14:paraId="19E098B3" w14:textId="77777777" w:rsidR="00284793" w:rsidRDefault="00284793" w:rsidP="00213DDE">
      <w:pPr>
        <w:spacing w:line="360" w:lineRule="auto"/>
        <w:rPr>
          <w:szCs w:val="24"/>
        </w:rPr>
      </w:pPr>
    </w:p>
    <w:p w14:paraId="584EBF8D" w14:textId="77777777" w:rsidR="00284793" w:rsidRDefault="00284793" w:rsidP="00213DDE">
      <w:pPr>
        <w:spacing w:line="360" w:lineRule="auto"/>
        <w:rPr>
          <w:b/>
          <w:szCs w:val="24"/>
        </w:rPr>
      </w:pPr>
      <w:r>
        <w:rPr>
          <w:b/>
          <w:szCs w:val="24"/>
        </w:rPr>
        <w:t>Literatuurlijst</w:t>
      </w:r>
    </w:p>
    <w:p w14:paraId="60176AB9" w14:textId="77777777" w:rsidR="003C1417" w:rsidRPr="003C1417" w:rsidRDefault="003C1417" w:rsidP="00213DDE">
      <w:pPr>
        <w:spacing w:line="360" w:lineRule="auto"/>
        <w:rPr>
          <w:szCs w:val="24"/>
        </w:rPr>
      </w:pPr>
    </w:p>
    <w:p w14:paraId="7D6627A0" w14:textId="77777777" w:rsidR="00CA183A" w:rsidRDefault="00284793" w:rsidP="00B94DAD">
      <w:pPr>
        <w:contextualSpacing w:val="0"/>
        <w:rPr>
          <w:b/>
        </w:rPr>
      </w:pPr>
      <w:r>
        <w:rPr>
          <w:b/>
          <w:szCs w:val="24"/>
        </w:rPr>
        <w:br w:type="page"/>
      </w:r>
      <w:r>
        <w:rPr>
          <w:b/>
        </w:rPr>
        <w:lastRenderedPageBreak/>
        <w:t>Z</w:t>
      </w:r>
      <w:r w:rsidRPr="00453836">
        <w:rPr>
          <w:b/>
        </w:rPr>
        <w:t>e</w:t>
      </w:r>
      <w:r>
        <w:rPr>
          <w:b/>
        </w:rPr>
        <w:t>lfbe</w:t>
      </w:r>
      <w:r w:rsidRPr="00453836">
        <w:rPr>
          <w:b/>
        </w:rPr>
        <w:t>oordelings</w:t>
      </w:r>
      <w:r>
        <w:rPr>
          <w:b/>
        </w:rPr>
        <w:t>formulier</w:t>
      </w:r>
      <w:r w:rsidRPr="00453836">
        <w:rPr>
          <w:b/>
        </w:rPr>
        <w:t xml:space="preserve"> </w:t>
      </w:r>
      <w:r w:rsidR="00A9096E">
        <w:rPr>
          <w:b/>
        </w:rPr>
        <w:t>literatuurverslag</w:t>
      </w:r>
    </w:p>
    <w:p w14:paraId="530B1EF5" w14:textId="77777777" w:rsidR="00645B47" w:rsidRPr="00645B47" w:rsidRDefault="00645B47" w:rsidP="00B94DAD">
      <w:pPr>
        <w:rPr>
          <w:i/>
        </w:rPr>
      </w:pPr>
    </w:p>
    <w:tbl>
      <w:tblPr>
        <w:tblpPr w:leftFromText="180" w:rightFromText="180" w:vertAnchor="text"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3"/>
        <w:gridCol w:w="2140"/>
        <w:gridCol w:w="4797"/>
        <w:gridCol w:w="1162"/>
        <w:gridCol w:w="850"/>
      </w:tblGrid>
      <w:tr w:rsidR="00E70745" w:rsidRPr="00EC7F67" w14:paraId="01097F3F" w14:textId="77777777" w:rsidTr="003C1417">
        <w:trPr>
          <w:cantSplit/>
        </w:trPr>
        <w:tc>
          <w:tcPr>
            <w:tcW w:w="373" w:type="dxa"/>
            <w:tcBorders>
              <w:top w:val="nil"/>
              <w:left w:val="nil"/>
              <w:bottom w:val="double" w:sz="4" w:space="0" w:color="auto"/>
            </w:tcBorders>
            <w:textDirection w:val="btLr"/>
          </w:tcPr>
          <w:p w14:paraId="6CAF8454" w14:textId="77777777" w:rsidR="00E70745" w:rsidRPr="00EC7F67" w:rsidRDefault="00E70745" w:rsidP="00D10FC4">
            <w:pPr>
              <w:ind w:left="113" w:right="113"/>
              <w:rPr>
                <w:b/>
                <w:sz w:val="22"/>
                <w:szCs w:val="22"/>
              </w:rPr>
            </w:pPr>
          </w:p>
        </w:tc>
        <w:tc>
          <w:tcPr>
            <w:tcW w:w="6937" w:type="dxa"/>
            <w:gridSpan w:val="2"/>
            <w:tcBorders>
              <w:top w:val="double" w:sz="4" w:space="0" w:color="auto"/>
              <w:left w:val="double" w:sz="4" w:space="0" w:color="auto"/>
              <w:bottom w:val="double" w:sz="4" w:space="0" w:color="auto"/>
              <w:right w:val="double" w:sz="4" w:space="0" w:color="auto"/>
            </w:tcBorders>
          </w:tcPr>
          <w:p w14:paraId="247476DD" w14:textId="77777777" w:rsidR="00E70745" w:rsidRPr="00EC7F67" w:rsidRDefault="00E70745" w:rsidP="00D10FC4">
            <w:pPr>
              <w:rPr>
                <w:b/>
                <w:sz w:val="22"/>
                <w:szCs w:val="22"/>
              </w:rPr>
            </w:pPr>
            <w:r w:rsidRPr="00EC7F67">
              <w:rPr>
                <w:b/>
                <w:sz w:val="22"/>
                <w:szCs w:val="22"/>
              </w:rPr>
              <w:t>Vaardigheden (de vaardigheden in een grijs vak zijn eerder behandeld)</w:t>
            </w:r>
          </w:p>
        </w:tc>
        <w:tc>
          <w:tcPr>
            <w:tcW w:w="1162" w:type="dxa"/>
            <w:tcBorders>
              <w:top w:val="double" w:sz="4" w:space="0" w:color="auto"/>
              <w:left w:val="double" w:sz="4" w:space="0" w:color="auto"/>
              <w:bottom w:val="double" w:sz="4" w:space="0" w:color="auto"/>
              <w:right w:val="double" w:sz="4" w:space="0" w:color="auto"/>
            </w:tcBorders>
          </w:tcPr>
          <w:p w14:paraId="2300C8F0" w14:textId="77777777" w:rsidR="00E70745" w:rsidRPr="00EC7F67" w:rsidRDefault="00E70745" w:rsidP="00D10FC4">
            <w:pPr>
              <w:rPr>
                <w:b/>
                <w:sz w:val="22"/>
                <w:szCs w:val="22"/>
              </w:rPr>
            </w:pPr>
            <w:r w:rsidRPr="00EC7F67">
              <w:rPr>
                <w:b/>
                <w:sz w:val="22"/>
                <w:szCs w:val="22"/>
              </w:rPr>
              <w:t>Gewicht</w:t>
            </w:r>
          </w:p>
        </w:tc>
        <w:tc>
          <w:tcPr>
            <w:tcW w:w="850" w:type="dxa"/>
            <w:tcBorders>
              <w:top w:val="double" w:sz="4" w:space="0" w:color="auto"/>
              <w:left w:val="double" w:sz="4" w:space="0" w:color="auto"/>
              <w:bottom w:val="double" w:sz="4" w:space="0" w:color="auto"/>
              <w:right w:val="double" w:sz="4" w:space="0" w:color="auto"/>
            </w:tcBorders>
          </w:tcPr>
          <w:p w14:paraId="7029720E" w14:textId="77777777" w:rsidR="00E70745" w:rsidRPr="00EC7F67" w:rsidRDefault="00E70745" w:rsidP="00D10FC4">
            <w:pPr>
              <w:rPr>
                <w:b/>
                <w:sz w:val="22"/>
                <w:szCs w:val="22"/>
              </w:rPr>
            </w:pPr>
            <w:r>
              <w:rPr>
                <w:b/>
                <w:sz w:val="22"/>
                <w:szCs w:val="22"/>
              </w:rPr>
              <w:t>Score</w:t>
            </w:r>
          </w:p>
        </w:tc>
      </w:tr>
      <w:tr w:rsidR="00E70745" w:rsidRPr="00EC7F67" w14:paraId="7880A40F" w14:textId="77777777" w:rsidTr="003C1417">
        <w:trPr>
          <w:cantSplit/>
          <w:trHeight w:val="1057"/>
        </w:trPr>
        <w:tc>
          <w:tcPr>
            <w:tcW w:w="373" w:type="dxa"/>
            <w:vMerge w:val="restart"/>
            <w:tcBorders>
              <w:top w:val="double" w:sz="4" w:space="0" w:color="auto"/>
              <w:left w:val="double" w:sz="4" w:space="0" w:color="auto"/>
              <w:bottom w:val="double" w:sz="4" w:space="0" w:color="auto"/>
            </w:tcBorders>
            <w:shd w:val="clear" w:color="auto" w:fill="FFFFFF"/>
            <w:textDirection w:val="btLr"/>
            <w:vAlign w:val="center"/>
          </w:tcPr>
          <w:p w14:paraId="6463469C" w14:textId="77777777" w:rsidR="00E70745" w:rsidRPr="00EC7F67" w:rsidRDefault="00E70745" w:rsidP="00D10FC4">
            <w:pPr>
              <w:ind w:left="113" w:right="113"/>
              <w:jc w:val="center"/>
              <w:rPr>
                <w:b/>
                <w:sz w:val="22"/>
                <w:szCs w:val="22"/>
              </w:rPr>
            </w:pPr>
            <w:r w:rsidRPr="00EC7F67">
              <w:rPr>
                <w:b/>
                <w:sz w:val="22"/>
                <w:szCs w:val="22"/>
              </w:rPr>
              <w:t>Inhoud</w:t>
            </w:r>
          </w:p>
        </w:tc>
        <w:tc>
          <w:tcPr>
            <w:tcW w:w="2140" w:type="dxa"/>
            <w:tcBorders>
              <w:top w:val="double" w:sz="4" w:space="0" w:color="auto"/>
              <w:left w:val="double" w:sz="4" w:space="0" w:color="auto"/>
              <w:bottom w:val="single" w:sz="4" w:space="0" w:color="000000"/>
            </w:tcBorders>
            <w:shd w:val="clear" w:color="auto" w:fill="BFBFBF"/>
          </w:tcPr>
          <w:p w14:paraId="4F98CDC0" w14:textId="77777777" w:rsidR="00E70745" w:rsidRPr="00EC7F67" w:rsidRDefault="00E70745" w:rsidP="00D10FC4">
            <w:pPr>
              <w:widowControl w:val="0"/>
              <w:rPr>
                <w:b/>
                <w:sz w:val="22"/>
                <w:szCs w:val="22"/>
              </w:rPr>
            </w:pPr>
            <w:r w:rsidRPr="00EC7F67">
              <w:rPr>
                <w:b/>
                <w:sz w:val="22"/>
                <w:szCs w:val="22"/>
              </w:rPr>
              <w:t>Inhoudelijke samenhang</w:t>
            </w:r>
          </w:p>
        </w:tc>
        <w:tc>
          <w:tcPr>
            <w:tcW w:w="4797" w:type="dxa"/>
            <w:tcBorders>
              <w:top w:val="double" w:sz="4" w:space="0" w:color="auto"/>
              <w:bottom w:val="single" w:sz="4" w:space="0" w:color="000000"/>
              <w:right w:val="double" w:sz="4" w:space="0" w:color="auto"/>
            </w:tcBorders>
            <w:shd w:val="clear" w:color="auto" w:fill="BFBFBF"/>
          </w:tcPr>
          <w:p w14:paraId="341A2674" w14:textId="77777777" w:rsidR="00E70745" w:rsidRPr="00EC7F67" w:rsidRDefault="00E70745" w:rsidP="00D10FC4">
            <w:pPr>
              <w:widowControl w:val="0"/>
              <w:rPr>
                <w:sz w:val="22"/>
                <w:szCs w:val="22"/>
              </w:rPr>
            </w:pPr>
            <w:r w:rsidRPr="00EC7F67">
              <w:rPr>
                <w:sz w:val="22"/>
                <w:szCs w:val="22"/>
              </w:rPr>
              <w:t xml:space="preserve">Alle </w:t>
            </w:r>
            <w:r>
              <w:rPr>
                <w:sz w:val="22"/>
                <w:szCs w:val="22"/>
              </w:rPr>
              <w:t>paragrafen en alinea’s</w:t>
            </w:r>
            <w:r w:rsidRPr="00EC7F67">
              <w:rPr>
                <w:sz w:val="22"/>
                <w:szCs w:val="22"/>
              </w:rPr>
              <w:t xml:space="preserve"> van het literatuurverslag sluiten inhoudelijk logisch op elkaar aan.</w:t>
            </w:r>
            <w:r>
              <w:rPr>
                <w:sz w:val="22"/>
                <w:szCs w:val="22"/>
              </w:rPr>
              <w:t xml:space="preserve"> Belangrijke begrippen worden geïntroduceerd en consequent gebruikt.</w:t>
            </w:r>
          </w:p>
        </w:tc>
        <w:tc>
          <w:tcPr>
            <w:tcW w:w="1162" w:type="dxa"/>
            <w:tcBorders>
              <w:top w:val="double" w:sz="4" w:space="0" w:color="auto"/>
              <w:left w:val="double" w:sz="4" w:space="0" w:color="auto"/>
              <w:bottom w:val="single" w:sz="4" w:space="0" w:color="000000"/>
              <w:right w:val="double" w:sz="4" w:space="0" w:color="auto"/>
            </w:tcBorders>
            <w:shd w:val="clear" w:color="auto" w:fill="BFBFBF"/>
          </w:tcPr>
          <w:p w14:paraId="6A41F29A" w14:textId="77777777" w:rsidR="00E70745" w:rsidRPr="00EC7F67" w:rsidRDefault="00E70745" w:rsidP="00D10FC4">
            <w:pPr>
              <w:widowControl w:val="0"/>
              <w:rPr>
                <w:b/>
                <w:sz w:val="22"/>
                <w:szCs w:val="22"/>
              </w:rPr>
            </w:pPr>
            <w:r w:rsidRPr="00EC7F67">
              <w:rPr>
                <w:b/>
                <w:sz w:val="22"/>
                <w:szCs w:val="22"/>
              </w:rPr>
              <w:t>2</w:t>
            </w:r>
          </w:p>
        </w:tc>
        <w:tc>
          <w:tcPr>
            <w:tcW w:w="850" w:type="dxa"/>
            <w:tcBorders>
              <w:top w:val="double" w:sz="4" w:space="0" w:color="auto"/>
              <w:left w:val="double" w:sz="4" w:space="0" w:color="auto"/>
              <w:bottom w:val="single" w:sz="4" w:space="0" w:color="000000"/>
              <w:right w:val="double" w:sz="4" w:space="0" w:color="auto"/>
            </w:tcBorders>
            <w:shd w:val="clear" w:color="auto" w:fill="BFBFBF"/>
          </w:tcPr>
          <w:p w14:paraId="7F04DC34" w14:textId="77777777" w:rsidR="00E70745" w:rsidRPr="00EC7F67" w:rsidRDefault="00E70745" w:rsidP="00D10FC4">
            <w:pPr>
              <w:widowControl w:val="0"/>
              <w:rPr>
                <w:b/>
                <w:sz w:val="22"/>
                <w:szCs w:val="22"/>
              </w:rPr>
            </w:pPr>
          </w:p>
        </w:tc>
      </w:tr>
      <w:tr w:rsidR="00E70745" w:rsidRPr="00EC7F67" w14:paraId="785D2CD5" w14:textId="77777777" w:rsidTr="003C1417">
        <w:trPr>
          <w:cantSplit/>
          <w:trHeight w:val="1102"/>
        </w:trPr>
        <w:tc>
          <w:tcPr>
            <w:tcW w:w="373" w:type="dxa"/>
            <w:vMerge/>
            <w:tcBorders>
              <w:left w:val="double" w:sz="4" w:space="0" w:color="auto"/>
              <w:bottom w:val="double" w:sz="4" w:space="0" w:color="auto"/>
            </w:tcBorders>
            <w:shd w:val="clear" w:color="auto" w:fill="FFFFFF"/>
            <w:textDirection w:val="btLr"/>
            <w:vAlign w:val="center"/>
          </w:tcPr>
          <w:p w14:paraId="7A22C650"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231ED670" w14:textId="77777777" w:rsidR="00E70745" w:rsidRPr="00EC7F67" w:rsidRDefault="00E70745" w:rsidP="00D10FC4">
            <w:pPr>
              <w:widowControl w:val="0"/>
              <w:rPr>
                <w:b/>
                <w:sz w:val="22"/>
                <w:szCs w:val="22"/>
              </w:rPr>
            </w:pPr>
            <w:r w:rsidRPr="00EC7F67">
              <w:rPr>
                <w:b/>
                <w:sz w:val="22"/>
                <w:szCs w:val="22"/>
              </w:rPr>
              <w:t>Inleiding</w:t>
            </w:r>
          </w:p>
        </w:tc>
        <w:tc>
          <w:tcPr>
            <w:tcW w:w="4797" w:type="dxa"/>
            <w:tcBorders>
              <w:top w:val="single" w:sz="4" w:space="0" w:color="000000"/>
              <w:bottom w:val="single" w:sz="4" w:space="0" w:color="000000"/>
              <w:right w:val="double" w:sz="4" w:space="0" w:color="auto"/>
            </w:tcBorders>
            <w:shd w:val="clear" w:color="auto" w:fill="auto"/>
          </w:tcPr>
          <w:p w14:paraId="71154566" w14:textId="77777777" w:rsidR="00E70745" w:rsidRPr="00EC7F67" w:rsidRDefault="00E70745" w:rsidP="00D10FC4">
            <w:pPr>
              <w:widowControl w:val="0"/>
              <w:rPr>
                <w:color w:val="000000"/>
                <w:sz w:val="22"/>
                <w:szCs w:val="22"/>
              </w:rPr>
            </w:pPr>
            <w:r w:rsidRPr="00EC7F67">
              <w:rPr>
                <w:color w:val="000000"/>
                <w:sz w:val="22"/>
                <w:szCs w:val="22"/>
              </w:rPr>
              <w:t>Alle onderdelen van de inleiding worden op inhoudelijk correcte wijze weergegeven en onderbouwd door middel van literatuur.</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58145B88" w14:textId="77777777" w:rsidR="00E70745" w:rsidRPr="00EC7F67" w:rsidRDefault="00E70745" w:rsidP="00D10FC4">
            <w:pPr>
              <w:widowControl w:val="0"/>
              <w:rPr>
                <w:b/>
                <w:sz w:val="22"/>
                <w:szCs w:val="22"/>
              </w:rPr>
            </w:pPr>
            <w:r w:rsidRPr="00EC7F67">
              <w:rPr>
                <w:b/>
                <w:sz w:val="22"/>
                <w:szCs w:val="22"/>
              </w:rPr>
              <w:t>2</w:t>
            </w:r>
          </w:p>
        </w:tc>
        <w:tc>
          <w:tcPr>
            <w:tcW w:w="850" w:type="dxa"/>
            <w:tcBorders>
              <w:top w:val="single" w:sz="4" w:space="0" w:color="000000"/>
              <w:left w:val="double" w:sz="4" w:space="0" w:color="auto"/>
              <w:bottom w:val="single" w:sz="4" w:space="0" w:color="000000"/>
              <w:right w:val="double" w:sz="4" w:space="0" w:color="auto"/>
            </w:tcBorders>
          </w:tcPr>
          <w:p w14:paraId="20084574" w14:textId="77777777" w:rsidR="00E70745" w:rsidRPr="00EC7F67" w:rsidRDefault="00E70745" w:rsidP="00D10FC4">
            <w:pPr>
              <w:widowControl w:val="0"/>
              <w:rPr>
                <w:b/>
                <w:sz w:val="22"/>
                <w:szCs w:val="22"/>
              </w:rPr>
            </w:pPr>
          </w:p>
        </w:tc>
      </w:tr>
      <w:tr w:rsidR="00E70745" w:rsidRPr="00EC7F67" w14:paraId="02BD51DE" w14:textId="77777777" w:rsidTr="003C1417">
        <w:trPr>
          <w:cantSplit/>
          <w:trHeight w:val="1257"/>
        </w:trPr>
        <w:tc>
          <w:tcPr>
            <w:tcW w:w="373" w:type="dxa"/>
            <w:vMerge/>
            <w:tcBorders>
              <w:left w:val="double" w:sz="4" w:space="0" w:color="auto"/>
              <w:bottom w:val="double" w:sz="4" w:space="0" w:color="auto"/>
            </w:tcBorders>
            <w:shd w:val="clear" w:color="auto" w:fill="FFFFFF"/>
            <w:textDirection w:val="btLr"/>
            <w:vAlign w:val="center"/>
          </w:tcPr>
          <w:p w14:paraId="298DE257"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4330D9EE" w14:textId="77777777" w:rsidR="00E70745" w:rsidRPr="00EC7F67" w:rsidRDefault="00E70745" w:rsidP="00D10FC4">
            <w:pPr>
              <w:widowControl w:val="0"/>
              <w:rPr>
                <w:b/>
                <w:sz w:val="22"/>
                <w:szCs w:val="22"/>
              </w:rPr>
            </w:pPr>
            <w:r w:rsidRPr="00EC7F67">
              <w:rPr>
                <w:b/>
                <w:sz w:val="22"/>
                <w:szCs w:val="22"/>
              </w:rPr>
              <w:t>Middendeel</w:t>
            </w:r>
          </w:p>
        </w:tc>
        <w:tc>
          <w:tcPr>
            <w:tcW w:w="4797" w:type="dxa"/>
            <w:tcBorders>
              <w:top w:val="single" w:sz="4" w:space="0" w:color="000000"/>
              <w:bottom w:val="single" w:sz="4" w:space="0" w:color="000000"/>
              <w:right w:val="double" w:sz="4" w:space="0" w:color="auto"/>
            </w:tcBorders>
            <w:shd w:val="clear" w:color="auto" w:fill="auto"/>
          </w:tcPr>
          <w:p w14:paraId="44254D63" w14:textId="77777777" w:rsidR="00E70745" w:rsidRPr="00EC7F67" w:rsidRDefault="00E70745" w:rsidP="00D10FC4">
            <w:pPr>
              <w:widowControl w:val="0"/>
              <w:rPr>
                <w:color w:val="000000"/>
                <w:sz w:val="22"/>
                <w:szCs w:val="22"/>
              </w:rPr>
            </w:pPr>
            <w:r w:rsidRPr="00EC7F67">
              <w:rPr>
                <w:color w:val="000000"/>
                <w:sz w:val="22"/>
                <w:szCs w:val="22"/>
              </w:rPr>
              <w:t>Alle relevante deelexperimenten zijn besproken.</w:t>
            </w:r>
            <w:r>
              <w:rPr>
                <w:color w:val="000000"/>
                <w:sz w:val="22"/>
                <w:szCs w:val="22"/>
              </w:rPr>
              <w:t xml:space="preserve"> </w:t>
            </w:r>
            <w:r w:rsidRPr="00EC7F67">
              <w:rPr>
                <w:color w:val="000000"/>
                <w:sz w:val="22"/>
                <w:szCs w:val="22"/>
              </w:rPr>
              <w:t>Alle onderdelen van de paragrafen worden op inhoudelijk correcte wijze weergegeven.</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6616A535" w14:textId="77777777" w:rsidR="00E70745" w:rsidRPr="00EC7F67" w:rsidRDefault="00E70745" w:rsidP="00D10FC4">
            <w:pPr>
              <w:widowControl w:val="0"/>
              <w:rPr>
                <w:b/>
                <w:sz w:val="22"/>
                <w:szCs w:val="22"/>
              </w:rPr>
            </w:pPr>
            <w:r w:rsidRPr="00EC7F67">
              <w:rPr>
                <w:b/>
                <w:sz w:val="22"/>
                <w:szCs w:val="22"/>
              </w:rPr>
              <w:t>3</w:t>
            </w:r>
          </w:p>
        </w:tc>
        <w:tc>
          <w:tcPr>
            <w:tcW w:w="850" w:type="dxa"/>
            <w:tcBorders>
              <w:top w:val="single" w:sz="4" w:space="0" w:color="000000"/>
              <w:left w:val="double" w:sz="4" w:space="0" w:color="auto"/>
              <w:bottom w:val="single" w:sz="4" w:space="0" w:color="000000"/>
              <w:right w:val="double" w:sz="4" w:space="0" w:color="auto"/>
            </w:tcBorders>
          </w:tcPr>
          <w:p w14:paraId="0DCCBEB8" w14:textId="77777777" w:rsidR="00E70745" w:rsidRPr="00EC7F67" w:rsidRDefault="00E70745" w:rsidP="00D10FC4">
            <w:pPr>
              <w:widowControl w:val="0"/>
              <w:rPr>
                <w:b/>
                <w:sz w:val="22"/>
                <w:szCs w:val="22"/>
              </w:rPr>
            </w:pPr>
          </w:p>
        </w:tc>
      </w:tr>
      <w:tr w:rsidR="00E70745" w:rsidRPr="00EC7F67" w14:paraId="456FD5EF" w14:textId="77777777" w:rsidTr="003C1417">
        <w:trPr>
          <w:cantSplit/>
          <w:trHeight w:val="949"/>
        </w:trPr>
        <w:tc>
          <w:tcPr>
            <w:tcW w:w="373" w:type="dxa"/>
            <w:vMerge/>
            <w:tcBorders>
              <w:left w:val="double" w:sz="4" w:space="0" w:color="auto"/>
              <w:bottom w:val="double" w:sz="4" w:space="0" w:color="auto"/>
            </w:tcBorders>
            <w:shd w:val="clear" w:color="auto" w:fill="FFFFFF"/>
            <w:textDirection w:val="btLr"/>
            <w:vAlign w:val="center"/>
          </w:tcPr>
          <w:p w14:paraId="33FA6DE4"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double" w:sz="4" w:space="0" w:color="auto"/>
            </w:tcBorders>
            <w:shd w:val="clear" w:color="auto" w:fill="auto"/>
          </w:tcPr>
          <w:p w14:paraId="29569F2B" w14:textId="77777777" w:rsidR="00E70745" w:rsidRPr="00EC7F67" w:rsidRDefault="00E70745" w:rsidP="00D10FC4">
            <w:pPr>
              <w:widowControl w:val="0"/>
              <w:rPr>
                <w:b/>
                <w:sz w:val="22"/>
                <w:szCs w:val="22"/>
              </w:rPr>
            </w:pPr>
            <w:r w:rsidRPr="00EC7F67">
              <w:rPr>
                <w:b/>
                <w:sz w:val="22"/>
                <w:szCs w:val="22"/>
              </w:rPr>
              <w:t>Discussie</w:t>
            </w:r>
          </w:p>
        </w:tc>
        <w:tc>
          <w:tcPr>
            <w:tcW w:w="4797" w:type="dxa"/>
            <w:tcBorders>
              <w:top w:val="single" w:sz="4" w:space="0" w:color="000000"/>
              <w:bottom w:val="double" w:sz="4" w:space="0" w:color="auto"/>
              <w:right w:val="double" w:sz="4" w:space="0" w:color="auto"/>
            </w:tcBorders>
            <w:shd w:val="clear" w:color="auto" w:fill="auto"/>
          </w:tcPr>
          <w:p w14:paraId="7B250F35" w14:textId="77777777" w:rsidR="00E70745" w:rsidRPr="00EC7F67" w:rsidRDefault="00E70745" w:rsidP="00D10FC4">
            <w:pPr>
              <w:widowControl w:val="0"/>
              <w:rPr>
                <w:color w:val="000000"/>
                <w:sz w:val="22"/>
                <w:szCs w:val="22"/>
              </w:rPr>
            </w:pPr>
            <w:r w:rsidRPr="00EC7F67">
              <w:rPr>
                <w:color w:val="000000"/>
                <w:sz w:val="22"/>
                <w:szCs w:val="22"/>
              </w:rPr>
              <w:t>Alle onderdelen van de discussie worden op inhoudelijk correcte wijze weergegeven en onderbouwd door middel van literatuur.</w:t>
            </w:r>
          </w:p>
        </w:tc>
        <w:tc>
          <w:tcPr>
            <w:tcW w:w="1162" w:type="dxa"/>
            <w:tcBorders>
              <w:top w:val="single" w:sz="4" w:space="0" w:color="000000"/>
              <w:left w:val="double" w:sz="4" w:space="0" w:color="auto"/>
              <w:bottom w:val="double" w:sz="4" w:space="0" w:color="auto"/>
              <w:right w:val="double" w:sz="4" w:space="0" w:color="auto"/>
            </w:tcBorders>
            <w:shd w:val="clear" w:color="auto" w:fill="auto"/>
          </w:tcPr>
          <w:p w14:paraId="57C5553F" w14:textId="77777777" w:rsidR="00E70745" w:rsidRPr="00EC7F67" w:rsidRDefault="00E70745" w:rsidP="00D10FC4">
            <w:pPr>
              <w:widowControl w:val="0"/>
              <w:rPr>
                <w:b/>
                <w:sz w:val="22"/>
                <w:szCs w:val="22"/>
              </w:rPr>
            </w:pPr>
            <w:r w:rsidRPr="00EC7F67">
              <w:rPr>
                <w:b/>
                <w:sz w:val="22"/>
                <w:szCs w:val="22"/>
              </w:rPr>
              <w:t>2</w:t>
            </w:r>
          </w:p>
        </w:tc>
        <w:tc>
          <w:tcPr>
            <w:tcW w:w="850" w:type="dxa"/>
            <w:tcBorders>
              <w:top w:val="single" w:sz="4" w:space="0" w:color="000000"/>
              <w:left w:val="double" w:sz="4" w:space="0" w:color="auto"/>
              <w:bottom w:val="double" w:sz="4" w:space="0" w:color="auto"/>
              <w:right w:val="double" w:sz="4" w:space="0" w:color="auto"/>
            </w:tcBorders>
          </w:tcPr>
          <w:p w14:paraId="4864286E" w14:textId="77777777" w:rsidR="00E70745" w:rsidRPr="00EC7F67" w:rsidRDefault="00E70745" w:rsidP="00D10FC4">
            <w:pPr>
              <w:widowControl w:val="0"/>
              <w:rPr>
                <w:b/>
                <w:sz w:val="22"/>
                <w:szCs w:val="22"/>
              </w:rPr>
            </w:pPr>
          </w:p>
        </w:tc>
      </w:tr>
      <w:tr w:rsidR="00E70745" w:rsidRPr="00EC7F67" w14:paraId="73F4711F" w14:textId="77777777" w:rsidTr="003C1417">
        <w:trPr>
          <w:cantSplit/>
          <w:trHeight w:val="1101"/>
        </w:trPr>
        <w:tc>
          <w:tcPr>
            <w:tcW w:w="373" w:type="dxa"/>
            <w:vMerge w:val="restart"/>
            <w:tcBorders>
              <w:top w:val="double" w:sz="4" w:space="0" w:color="auto"/>
              <w:left w:val="double" w:sz="4" w:space="0" w:color="auto"/>
            </w:tcBorders>
            <w:shd w:val="clear" w:color="auto" w:fill="FFFFFF"/>
            <w:textDirection w:val="btLr"/>
            <w:vAlign w:val="center"/>
          </w:tcPr>
          <w:p w14:paraId="6E6F00B9" w14:textId="77777777" w:rsidR="00E70745" w:rsidRPr="00EC7F67" w:rsidRDefault="00E70745" w:rsidP="00D10FC4">
            <w:pPr>
              <w:ind w:left="113" w:right="113"/>
              <w:jc w:val="center"/>
              <w:rPr>
                <w:b/>
                <w:sz w:val="22"/>
                <w:szCs w:val="22"/>
              </w:rPr>
            </w:pPr>
            <w:r w:rsidRPr="00EC7F67">
              <w:rPr>
                <w:b/>
                <w:sz w:val="22"/>
                <w:szCs w:val="22"/>
              </w:rPr>
              <w:t>Structuur</w:t>
            </w:r>
          </w:p>
        </w:tc>
        <w:tc>
          <w:tcPr>
            <w:tcW w:w="2140" w:type="dxa"/>
            <w:tcBorders>
              <w:top w:val="double" w:sz="4" w:space="0" w:color="auto"/>
              <w:left w:val="double" w:sz="4" w:space="0" w:color="auto"/>
              <w:bottom w:val="single" w:sz="4" w:space="0" w:color="000000"/>
            </w:tcBorders>
            <w:shd w:val="clear" w:color="auto" w:fill="auto"/>
          </w:tcPr>
          <w:p w14:paraId="337B9D50" w14:textId="77777777" w:rsidR="00E70745" w:rsidRPr="00EC7F67" w:rsidRDefault="00E70745" w:rsidP="00D10FC4">
            <w:pPr>
              <w:rPr>
                <w:b/>
                <w:sz w:val="22"/>
                <w:szCs w:val="22"/>
              </w:rPr>
            </w:pPr>
            <w:r w:rsidRPr="00EC7F67">
              <w:rPr>
                <w:b/>
                <w:sz w:val="22"/>
                <w:szCs w:val="22"/>
              </w:rPr>
              <w:t>Inleiding</w:t>
            </w:r>
          </w:p>
        </w:tc>
        <w:tc>
          <w:tcPr>
            <w:tcW w:w="4797" w:type="dxa"/>
            <w:tcBorders>
              <w:top w:val="double" w:sz="4" w:space="0" w:color="auto"/>
              <w:bottom w:val="single" w:sz="4" w:space="0" w:color="000000"/>
              <w:right w:val="double" w:sz="4" w:space="0" w:color="auto"/>
            </w:tcBorders>
            <w:shd w:val="clear" w:color="auto" w:fill="auto"/>
          </w:tcPr>
          <w:p w14:paraId="284ED351" w14:textId="77777777" w:rsidR="00E70745" w:rsidRPr="00EC7F67" w:rsidRDefault="00E70745" w:rsidP="00D10FC4">
            <w:pPr>
              <w:rPr>
                <w:color w:val="000000"/>
                <w:sz w:val="22"/>
                <w:szCs w:val="22"/>
              </w:rPr>
            </w:pPr>
            <w:r w:rsidRPr="00EC7F67">
              <w:rPr>
                <w:color w:val="000000"/>
                <w:sz w:val="22"/>
                <w:szCs w:val="22"/>
              </w:rPr>
              <w:t xml:space="preserve">Alle onderdelen van de inleiding zijn aanwezig en zijn </w:t>
            </w:r>
            <w:r>
              <w:rPr>
                <w:color w:val="000000"/>
                <w:sz w:val="22"/>
                <w:szCs w:val="22"/>
              </w:rPr>
              <w:t xml:space="preserve">op logische wijze </w:t>
            </w:r>
            <w:r w:rsidRPr="00EC7F67">
              <w:rPr>
                <w:color w:val="000000"/>
                <w:sz w:val="22"/>
                <w:szCs w:val="22"/>
              </w:rPr>
              <w:t xml:space="preserve">in juiste volgorde en in trechtervorm verwerkt. </w:t>
            </w:r>
          </w:p>
        </w:tc>
        <w:tc>
          <w:tcPr>
            <w:tcW w:w="1162" w:type="dxa"/>
            <w:tcBorders>
              <w:top w:val="double" w:sz="4" w:space="0" w:color="auto"/>
              <w:left w:val="double" w:sz="4" w:space="0" w:color="auto"/>
              <w:bottom w:val="single" w:sz="4" w:space="0" w:color="000000"/>
              <w:right w:val="double" w:sz="4" w:space="0" w:color="auto"/>
            </w:tcBorders>
            <w:shd w:val="clear" w:color="auto" w:fill="auto"/>
          </w:tcPr>
          <w:p w14:paraId="730D8850" w14:textId="77777777" w:rsidR="00E70745" w:rsidRPr="00EC7F67" w:rsidRDefault="00E70745" w:rsidP="00D10FC4">
            <w:pPr>
              <w:rPr>
                <w:b/>
                <w:sz w:val="22"/>
                <w:szCs w:val="22"/>
              </w:rPr>
            </w:pPr>
            <w:r w:rsidRPr="00EC7F67">
              <w:rPr>
                <w:b/>
                <w:sz w:val="22"/>
                <w:szCs w:val="22"/>
              </w:rPr>
              <w:t>3</w:t>
            </w:r>
          </w:p>
        </w:tc>
        <w:tc>
          <w:tcPr>
            <w:tcW w:w="850" w:type="dxa"/>
            <w:tcBorders>
              <w:top w:val="double" w:sz="4" w:space="0" w:color="auto"/>
              <w:left w:val="double" w:sz="4" w:space="0" w:color="auto"/>
              <w:bottom w:val="single" w:sz="4" w:space="0" w:color="000000"/>
              <w:right w:val="double" w:sz="4" w:space="0" w:color="auto"/>
            </w:tcBorders>
          </w:tcPr>
          <w:p w14:paraId="6933669D" w14:textId="77777777" w:rsidR="00E70745" w:rsidRPr="00EC7F67" w:rsidRDefault="00E70745" w:rsidP="00D10FC4">
            <w:pPr>
              <w:rPr>
                <w:b/>
                <w:sz w:val="22"/>
                <w:szCs w:val="22"/>
              </w:rPr>
            </w:pPr>
          </w:p>
        </w:tc>
      </w:tr>
      <w:tr w:rsidR="00E70745" w:rsidRPr="00EC7F67" w14:paraId="1F9660C2" w14:textId="77777777" w:rsidTr="003C1417">
        <w:trPr>
          <w:cantSplit/>
          <w:trHeight w:val="995"/>
        </w:trPr>
        <w:tc>
          <w:tcPr>
            <w:tcW w:w="373" w:type="dxa"/>
            <w:vMerge/>
            <w:tcBorders>
              <w:left w:val="double" w:sz="4" w:space="0" w:color="auto"/>
            </w:tcBorders>
            <w:shd w:val="clear" w:color="auto" w:fill="FFFFFF"/>
            <w:textDirection w:val="btLr"/>
            <w:vAlign w:val="center"/>
          </w:tcPr>
          <w:p w14:paraId="03A4952C"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5BFB6378" w14:textId="77777777" w:rsidR="00E70745" w:rsidRPr="00EC7F67" w:rsidRDefault="00E70745" w:rsidP="00D10FC4">
            <w:pPr>
              <w:rPr>
                <w:b/>
                <w:sz w:val="22"/>
                <w:szCs w:val="22"/>
              </w:rPr>
            </w:pPr>
            <w:r w:rsidRPr="00EC7F67">
              <w:rPr>
                <w:b/>
                <w:sz w:val="22"/>
                <w:szCs w:val="22"/>
              </w:rPr>
              <w:t>Middendeel</w:t>
            </w:r>
          </w:p>
        </w:tc>
        <w:tc>
          <w:tcPr>
            <w:tcW w:w="4797" w:type="dxa"/>
            <w:tcBorders>
              <w:top w:val="single" w:sz="4" w:space="0" w:color="000000"/>
              <w:bottom w:val="single" w:sz="4" w:space="0" w:color="000000"/>
              <w:right w:val="double" w:sz="4" w:space="0" w:color="auto"/>
            </w:tcBorders>
            <w:shd w:val="clear" w:color="auto" w:fill="auto"/>
          </w:tcPr>
          <w:p w14:paraId="5623CC0F" w14:textId="77777777" w:rsidR="00E70745" w:rsidRPr="00EC7F67" w:rsidRDefault="00E70745" w:rsidP="00D10FC4">
            <w:pPr>
              <w:rPr>
                <w:color w:val="000000"/>
                <w:sz w:val="22"/>
                <w:szCs w:val="22"/>
              </w:rPr>
            </w:pPr>
            <w:r w:rsidRPr="00EC7F67">
              <w:rPr>
                <w:color w:val="000000"/>
                <w:sz w:val="22"/>
                <w:szCs w:val="22"/>
              </w:rPr>
              <w:t xml:space="preserve">Er is een logische indeling gemaakt in paragrafen en alle onderdelen zijn </w:t>
            </w:r>
            <w:r>
              <w:rPr>
                <w:color w:val="000000"/>
                <w:sz w:val="22"/>
                <w:szCs w:val="22"/>
              </w:rPr>
              <w:t xml:space="preserve">op gestructureerde wijze </w:t>
            </w:r>
            <w:r w:rsidRPr="00EC7F67">
              <w:rPr>
                <w:color w:val="000000"/>
                <w:sz w:val="22"/>
                <w:szCs w:val="22"/>
              </w:rPr>
              <w:t xml:space="preserve">uitgewerkt binnen de paragrafen. </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365830A5" w14:textId="77777777" w:rsidR="00E70745" w:rsidRPr="00EC7F67" w:rsidRDefault="00E70745" w:rsidP="00D10FC4">
            <w:pPr>
              <w:rPr>
                <w:b/>
                <w:sz w:val="22"/>
                <w:szCs w:val="22"/>
              </w:rPr>
            </w:pPr>
            <w:r>
              <w:rPr>
                <w:b/>
                <w:sz w:val="22"/>
                <w:szCs w:val="22"/>
              </w:rPr>
              <w:t>2</w:t>
            </w:r>
          </w:p>
        </w:tc>
        <w:tc>
          <w:tcPr>
            <w:tcW w:w="850" w:type="dxa"/>
            <w:tcBorders>
              <w:top w:val="single" w:sz="4" w:space="0" w:color="000000"/>
              <w:left w:val="double" w:sz="4" w:space="0" w:color="auto"/>
              <w:bottom w:val="single" w:sz="4" w:space="0" w:color="000000"/>
              <w:right w:val="double" w:sz="4" w:space="0" w:color="auto"/>
            </w:tcBorders>
          </w:tcPr>
          <w:p w14:paraId="704EF192" w14:textId="77777777" w:rsidR="00E70745" w:rsidRDefault="00E70745" w:rsidP="00D10FC4">
            <w:pPr>
              <w:rPr>
                <w:b/>
                <w:sz w:val="22"/>
                <w:szCs w:val="22"/>
              </w:rPr>
            </w:pPr>
          </w:p>
        </w:tc>
      </w:tr>
      <w:tr w:rsidR="00E70745" w:rsidRPr="00EC7F67" w14:paraId="671B5367" w14:textId="77777777" w:rsidTr="003C1417">
        <w:trPr>
          <w:cantSplit/>
          <w:trHeight w:val="1078"/>
        </w:trPr>
        <w:tc>
          <w:tcPr>
            <w:tcW w:w="373" w:type="dxa"/>
            <w:vMerge/>
            <w:tcBorders>
              <w:left w:val="double" w:sz="4" w:space="0" w:color="auto"/>
            </w:tcBorders>
            <w:shd w:val="clear" w:color="auto" w:fill="FFFFFF"/>
            <w:textDirection w:val="btLr"/>
            <w:vAlign w:val="center"/>
          </w:tcPr>
          <w:p w14:paraId="670AA98C"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1F174D1B" w14:textId="77777777" w:rsidR="00E70745" w:rsidRPr="00EC7F67" w:rsidRDefault="00E70745" w:rsidP="00D10FC4">
            <w:pPr>
              <w:rPr>
                <w:b/>
                <w:sz w:val="22"/>
                <w:szCs w:val="22"/>
              </w:rPr>
            </w:pPr>
            <w:r w:rsidRPr="00EC7F67">
              <w:rPr>
                <w:b/>
                <w:sz w:val="22"/>
                <w:szCs w:val="22"/>
              </w:rPr>
              <w:t>Discussie</w:t>
            </w:r>
          </w:p>
        </w:tc>
        <w:tc>
          <w:tcPr>
            <w:tcW w:w="4797" w:type="dxa"/>
            <w:tcBorders>
              <w:top w:val="single" w:sz="4" w:space="0" w:color="000000"/>
              <w:bottom w:val="single" w:sz="4" w:space="0" w:color="000000"/>
              <w:right w:val="double" w:sz="4" w:space="0" w:color="auto"/>
            </w:tcBorders>
            <w:shd w:val="clear" w:color="auto" w:fill="auto"/>
          </w:tcPr>
          <w:p w14:paraId="5BF5D834" w14:textId="77777777" w:rsidR="00E70745" w:rsidRPr="00EC7F67" w:rsidRDefault="00E70745" w:rsidP="00D10FC4">
            <w:pPr>
              <w:rPr>
                <w:color w:val="000000"/>
                <w:sz w:val="22"/>
                <w:szCs w:val="22"/>
              </w:rPr>
            </w:pPr>
            <w:r w:rsidRPr="00EC7F67">
              <w:rPr>
                <w:color w:val="000000"/>
                <w:sz w:val="22"/>
                <w:szCs w:val="22"/>
              </w:rPr>
              <w:t xml:space="preserve">Alle onderdelen van de discussie zijn aanwezig en zijn </w:t>
            </w:r>
            <w:r>
              <w:rPr>
                <w:color w:val="000000"/>
                <w:sz w:val="22"/>
                <w:szCs w:val="22"/>
              </w:rPr>
              <w:t xml:space="preserve"> op gestructureerde wijze</w:t>
            </w:r>
            <w:r w:rsidRPr="00EC7F67">
              <w:rPr>
                <w:color w:val="000000"/>
                <w:sz w:val="22"/>
                <w:szCs w:val="22"/>
              </w:rPr>
              <w:t xml:space="preserve"> in de juiste volgorde en in omgekeerde trechtervorm verwerkt.</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0174231A" w14:textId="77777777" w:rsidR="00E70745" w:rsidRPr="00EC7F67" w:rsidRDefault="00E70745" w:rsidP="00D10FC4">
            <w:pPr>
              <w:rPr>
                <w:b/>
                <w:sz w:val="22"/>
                <w:szCs w:val="22"/>
              </w:rPr>
            </w:pPr>
            <w:r w:rsidRPr="00EC7F67">
              <w:rPr>
                <w:b/>
                <w:sz w:val="22"/>
                <w:szCs w:val="22"/>
              </w:rPr>
              <w:t>3</w:t>
            </w:r>
          </w:p>
        </w:tc>
        <w:tc>
          <w:tcPr>
            <w:tcW w:w="850" w:type="dxa"/>
            <w:tcBorders>
              <w:top w:val="single" w:sz="4" w:space="0" w:color="000000"/>
              <w:left w:val="double" w:sz="4" w:space="0" w:color="auto"/>
              <w:bottom w:val="single" w:sz="4" w:space="0" w:color="000000"/>
              <w:right w:val="double" w:sz="4" w:space="0" w:color="auto"/>
            </w:tcBorders>
          </w:tcPr>
          <w:p w14:paraId="5F73589C" w14:textId="77777777" w:rsidR="00E70745" w:rsidRPr="00EC7F67" w:rsidRDefault="00E70745" w:rsidP="00D10FC4">
            <w:pPr>
              <w:rPr>
                <w:b/>
                <w:sz w:val="22"/>
                <w:szCs w:val="22"/>
              </w:rPr>
            </w:pPr>
          </w:p>
        </w:tc>
      </w:tr>
      <w:tr w:rsidR="00E70745" w:rsidRPr="00EC7F67" w14:paraId="4E4AC77A" w14:textId="77777777" w:rsidTr="003C1417">
        <w:trPr>
          <w:cantSplit/>
          <w:trHeight w:val="991"/>
        </w:trPr>
        <w:tc>
          <w:tcPr>
            <w:tcW w:w="373" w:type="dxa"/>
            <w:vMerge w:val="restart"/>
            <w:tcBorders>
              <w:top w:val="double" w:sz="4" w:space="0" w:color="auto"/>
              <w:left w:val="double" w:sz="4" w:space="0" w:color="auto"/>
            </w:tcBorders>
            <w:shd w:val="clear" w:color="auto" w:fill="FFFFFF"/>
            <w:textDirection w:val="btLr"/>
            <w:vAlign w:val="center"/>
          </w:tcPr>
          <w:p w14:paraId="1E5B8FF4" w14:textId="77777777" w:rsidR="00E70745" w:rsidRPr="00EC7F67" w:rsidRDefault="00E70745" w:rsidP="00D10FC4">
            <w:pPr>
              <w:ind w:left="113" w:right="113"/>
              <w:jc w:val="center"/>
              <w:rPr>
                <w:b/>
                <w:sz w:val="22"/>
                <w:szCs w:val="22"/>
              </w:rPr>
            </w:pPr>
            <w:r w:rsidRPr="00EC7F67">
              <w:rPr>
                <w:b/>
                <w:sz w:val="22"/>
                <w:szCs w:val="22"/>
              </w:rPr>
              <w:t>Vorm</w:t>
            </w:r>
          </w:p>
        </w:tc>
        <w:tc>
          <w:tcPr>
            <w:tcW w:w="2140" w:type="dxa"/>
            <w:tcBorders>
              <w:top w:val="double" w:sz="4" w:space="0" w:color="auto"/>
              <w:left w:val="double" w:sz="4" w:space="0" w:color="auto"/>
              <w:bottom w:val="single" w:sz="4" w:space="0" w:color="000000"/>
            </w:tcBorders>
            <w:shd w:val="clear" w:color="auto" w:fill="BFBFBF"/>
          </w:tcPr>
          <w:p w14:paraId="39AE4EF2" w14:textId="77777777" w:rsidR="00E70745" w:rsidRPr="00EC7F67" w:rsidRDefault="00E70745" w:rsidP="00D10FC4">
            <w:pPr>
              <w:rPr>
                <w:b/>
                <w:sz w:val="22"/>
                <w:szCs w:val="22"/>
              </w:rPr>
            </w:pPr>
            <w:r w:rsidRPr="00EC7F67">
              <w:rPr>
                <w:b/>
                <w:sz w:val="22"/>
                <w:szCs w:val="22"/>
              </w:rPr>
              <w:t>Wetenschappelijk taalgebruik</w:t>
            </w:r>
          </w:p>
        </w:tc>
        <w:tc>
          <w:tcPr>
            <w:tcW w:w="4797" w:type="dxa"/>
            <w:tcBorders>
              <w:top w:val="double" w:sz="4" w:space="0" w:color="auto"/>
              <w:bottom w:val="single" w:sz="4" w:space="0" w:color="000000"/>
              <w:right w:val="double" w:sz="4" w:space="0" w:color="auto"/>
            </w:tcBorders>
            <w:shd w:val="clear" w:color="auto" w:fill="BFBFBF"/>
          </w:tcPr>
          <w:p w14:paraId="6F176271" w14:textId="77777777" w:rsidR="00E70745" w:rsidRPr="00EC7F67" w:rsidRDefault="00E70745" w:rsidP="00D10FC4">
            <w:pPr>
              <w:rPr>
                <w:b/>
                <w:color w:val="000000"/>
                <w:sz w:val="22"/>
                <w:szCs w:val="22"/>
              </w:rPr>
            </w:pPr>
            <w:r w:rsidRPr="00EC7F67">
              <w:rPr>
                <w:color w:val="000000"/>
                <w:sz w:val="22"/>
                <w:szCs w:val="22"/>
              </w:rPr>
              <w:t>Het literatuurverslag is in correct Nederlands geschreven en er is wetenschappelijk taalgebruik gehanteerd.</w:t>
            </w:r>
          </w:p>
        </w:tc>
        <w:tc>
          <w:tcPr>
            <w:tcW w:w="1162" w:type="dxa"/>
            <w:tcBorders>
              <w:top w:val="double" w:sz="4" w:space="0" w:color="auto"/>
              <w:left w:val="double" w:sz="4" w:space="0" w:color="auto"/>
              <w:bottom w:val="single" w:sz="4" w:space="0" w:color="000000"/>
              <w:right w:val="double" w:sz="4" w:space="0" w:color="auto"/>
            </w:tcBorders>
            <w:shd w:val="clear" w:color="auto" w:fill="BFBFBF"/>
          </w:tcPr>
          <w:p w14:paraId="6F2882A8" w14:textId="77777777" w:rsidR="00E70745" w:rsidRPr="00EC7F67" w:rsidRDefault="00E70745" w:rsidP="00D10FC4">
            <w:pPr>
              <w:rPr>
                <w:b/>
                <w:sz w:val="22"/>
                <w:szCs w:val="22"/>
              </w:rPr>
            </w:pPr>
            <w:r w:rsidRPr="00EC7F67">
              <w:rPr>
                <w:b/>
                <w:sz w:val="22"/>
                <w:szCs w:val="22"/>
              </w:rPr>
              <w:t>3</w:t>
            </w:r>
          </w:p>
        </w:tc>
        <w:tc>
          <w:tcPr>
            <w:tcW w:w="850" w:type="dxa"/>
            <w:tcBorders>
              <w:top w:val="double" w:sz="4" w:space="0" w:color="auto"/>
              <w:left w:val="double" w:sz="4" w:space="0" w:color="auto"/>
              <w:bottom w:val="single" w:sz="4" w:space="0" w:color="000000"/>
              <w:right w:val="double" w:sz="4" w:space="0" w:color="auto"/>
            </w:tcBorders>
            <w:shd w:val="clear" w:color="auto" w:fill="BFBFBF"/>
          </w:tcPr>
          <w:p w14:paraId="00295FBF" w14:textId="77777777" w:rsidR="00E70745" w:rsidRPr="00EC7F67" w:rsidRDefault="00E70745" w:rsidP="00D10FC4">
            <w:pPr>
              <w:rPr>
                <w:b/>
                <w:sz w:val="22"/>
                <w:szCs w:val="22"/>
              </w:rPr>
            </w:pPr>
          </w:p>
        </w:tc>
      </w:tr>
      <w:tr w:rsidR="00E70745" w:rsidRPr="00EC7F67" w14:paraId="7FCAC3E3" w14:textId="77777777" w:rsidTr="003C1417">
        <w:trPr>
          <w:cantSplit/>
          <w:trHeight w:val="996"/>
        </w:trPr>
        <w:tc>
          <w:tcPr>
            <w:tcW w:w="373" w:type="dxa"/>
            <w:vMerge/>
            <w:tcBorders>
              <w:left w:val="double" w:sz="4" w:space="0" w:color="auto"/>
              <w:bottom w:val="double" w:sz="4" w:space="0" w:color="auto"/>
            </w:tcBorders>
            <w:shd w:val="clear" w:color="auto" w:fill="FFFFFF"/>
            <w:textDirection w:val="btLr"/>
            <w:vAlign w:val="center"/>
          </w:tcPr>
          <w:p w14:paraId="25D369CA"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double" w:sz="4" w:space="0" w:color="auto"/>
            </w:tcBorders>
            <w:shd w:val="clear" w:color="auto" w:fill="BFBFBF"/>
          </w:tcPr>
          <w:p w14:paraId="3A8E43C6" w14:textId="77777777" w:rsidR="00E70745" w:rsidRPr="00EC7F67" w:rsidRDefault="00E70745" w:rsidP="00D10FC4">
            <w:pPr>
              <w:rPr>
                <w:b/>
                <w:sz w:val="22"/>
                <w:szCs w:val="22"/>
              </w:rPr>
            </w:pPr>
            <w:r w:rsidRPr="00EC7F67">
              <w:rPr>
                <w:b/>
                <w:sz w:val="22"/>
                <w:szCs w:val="22"/>
              </w:rPr>
              <w:t>Tekstuele samenhang</w:t>
            </w:r>
          </w:p>
        </w:tc>
        <w:tc>
          <w:tcPr>
            <w:tcW w:w="4797" w:type="dxa"/>
            <w:tcBorders>
              <w:top w:val="single" w:sz="4" w:space="0" w:color="000000"/>
              <w:bottom w:val="double" w:sz="4" w:space="0" w:color="auto"/>
              <w:right w:val="double" w:sz="4" w:space="0" w:color="auto"/>
            </w:tcBorders>
            <w:shd w:val="clear" w:color="auto" w:fill="BFBFBF"/>
          </w:tcPr>
          <w:p w14:paraId="7ECAD127" w14:textId="77777777" w:rsidR="00E70745" w:rsidRPr="00EC7F67" w:rsidRDefault="00E70745" w:rsidP="00D10FC4">
            <w:pPr>
              <w:rPr>
                <w:sz w:val="22"/>
                <w:szCs w:val="22"/>
              </w:rPr>
            </w:pPr>
            <w:r w:rsidRPr="00EC7F67">
              <w:rPr>
                <w:sz w:val="22"/>
                <w:szCs w:val="22"/>
              </w:rPr>
              <w:t>Het literatuurverslag is tekstueel samenhangend en goed tekstueel geïntegreerd.</w:t>
            </w:r>
          </w:p>
        </w:tc>
        <w:tc>
          <w:tcPr>
            <w:tcW w:w="1162" w:type="dxa"/>
            <w:tcBorders>
              <w:top w:val="single" w:sz="4" w:space="0" w:color="000000"/>
              <w:left w:val="double" w:sz="4" w:space="0" w:color="auto"/>
              <w:bottom w:val="double" w:sz="4" w:space="0" w:color="auto"/>
              <w:right w:val="double" w:sz="4" w:space="0" w:color="auto"/>
            </w:tcBorders>
            <w:shd w:val="clear" w:color="auto" w:fill="BFBFBF"/>
          </w:tcPr>
          <w:p w14:paraId="45C6B749" w14:textId="77777777" w:rsidR="00E70745" w:rsidRPr="00EC7F67" w:rsidRDefault="00E70745" w:rsidP="00D10FC4">
            <w:pPr>
              <w:rPr>
                <w:b/>
                <w:sz w:val="22"/>
                <w:szCs w:val="22"/>
              </w:rPr>
            </w:pPr>
            <w:r w:rsidRPr="00EC7F67">
              <w:rPr>
                <w:b/>
                <w:sz w:val="22"/>
                <w:szCs w:val="22"/>
              </w:rPr>
              <w:t>2</w:t>
            </w:r>
          </w:p>
        </w:tc>
        <w:tc>
          <w:tcPr>
            <w:tcW w:w="850" w:type="dxa"/>
            <w:tcBorders>
              <w:top w:val="single" w:sz="4" w:space="0" w:color="000000"/>
              <w:left w:val="double" w:sz="4" w:space="0" w:color="auto"/>
              <w:bottom w:val="double" w:sz="4" w:space="0" w:color="auto"/>
              <w:right w:val="double" w:sz="4" w:space="0" w:color="auto"/>
            </w:tcBorders>
            <w:shd w:val="clear" w:color="auto" w:fill="BFBFBF"/>
          </w:tcPr>
          <w:p w14:paraId="73723792" w14:textId="77777777" w:rsidR="00E70745" w:rsidRPr="00EC7F67" w:rsidRDefault="00E70745" w:rsidP="00D10FC4">
            <w:pPr>
              <w:rPr>
                <w:b/>
                <w:sz w:val="22"/>
                <w:szCs w:val="22"/>
              </w:rPr>
            </w:pPr>
          </w:p>
        </w:tc>
      </w:tr>
      <w:tr w:rsidR="00E70745" w:rsidRPr="00EC7F67" w14:paraId="48E28972" w14:textId="77777777" w:rsidTr="003C1417">
        <w:trPr>
          <w:cantSplit/>
          <w:trHeight w:val="1388"/>
        </w:trPr>
        <w:tc>
          <w:tcPr>
            <w:tcW w:w="373" w:type="dxa"/>
            <w:tcBorders>
              <w:top w:val="double" w:sz="4" w:space="0" w:color="auto"/>
              <w:left w:val="double" w:sz="4" w:space="0" w:color="auto"/>
              <w:bottom w:val="double" w:sz="4" w:space="0" w:color="auto"/>
            </w:tcBorders>
            <w:textDirection w:val="btLr"/>
            <w:vAlign w:val="center"/>
          </w:tcPr>
          <w:p w14:paraId="20C9D261" w14:textId="77777777" w:rsidR="00E70745" w:rsidRPr="00EC7F67" w:rsidRDefault="00E70745" w:rsidP="00D10FC4">
            <w:pPr>
              <w:ind w:left="113" w:right="113"/>
              <w:jc w:val="center"/>
              <w:rPr>
                <w:b/>
                <w:sz w:val="22"/>
                <w:szCs w:val="22"/>
              </w:rPr>
            </w:pPr>
            <w:r w:rsidRPr="00EC7F67">
              <w:rPr>
                <w:b/>
                <w:sz w:val="22"/>
                <w:szCs w:val="22"/>
              </w:rPr>
              <w:t>Formeel</w:t>
            </w:r>
          </w:p>
        </w:tc>
        <w:tc>
          <w:tcPr>
            <w:tcW w:w="2140" w:type="dxa"/>
            <w:tcBorders>
              <w:top w:val="double" w:sz="4" w:space="0" w:color="auto"/>
              <w:left w:val="double" w:sz="4" w:space="0" w:color="auto"/>
              <w:bottom w:val="double" w:sz="4" w:space="0" w:color="auto"/>
            </w:tcBorders>
          </w:tcPr>
          <w:p w14:paraId="799890E7" w14:textId="77777777" w:rsidR="00E70745" w:rsidRPr="00EC7F67" w:rsidRDefault="00E70745" w:rsidP="00D10FC4">
            <w:pPr>
              <w:rPr>
                <w:b/>
                <w:sz w:val="22"/>
                <w:szCs w:val="22"/>
              </w:rPr>
            </w:pPr>
            <w:r w:rsidRPr="00EC7F67">
              <w:rPr>
                <w:b/>
                <w:sz w:val="22"/>
                <w:szCs w:val="22"/>
              </w:rPr>
              <w:t>Refereren</w:t>
            </w:r>
          </w:p>
        </w:tc>
        <w:tc>
          <w:tcPr>
            <w:tcW w:w="4797" w:type="dxa"/>
            <w:tcBorders>
              <w:top w:val="double" w:sz="4" w:space="0" w:color="auto"/>
              <w:bottom w:val="double" w:sz="4" w:space="0" w:color="auto"/>
              <w:right w:val="double" w:sz="4" w:space="0" w:color="auto"/>
            </w:tcBorders>
          </w:tcPr>
          <w:p w14:paraId="6CFBDA90" w14:textId="77777777" w:rsidR="00E70745" w:rsidRPr="00EC7F67" w:rsidRDefault="00E70745" w:rsidP="00D10FC4">
            <w:pPr>
              <w:rPr>
                <w:color w:val="000000"/>
                <w:sz w:val="22"/>
                <w:szCs w:val="22"/>
              </w:rPr>
            </w:pPr>
            <w:r w:rsidRPr="00EC7F67">
              <w:rPr>
                <w:color w:val="000000"/>
                <w:sz w:val="22"/>
                <w:szCs w:val="22"/>
              </w:rPr>
              <w:t>Er wordt op de juiste plaats in de tekst naar de literatuur gerefereerd.</w:t>
            </w:r>
          </w:p>
          <w:p w14:paraId="14FCAED7" w14:textId="77777777" w:rsidR="00E70745" w:rsidRPr="00EC7F67" w:rsidRDefault="00E70745" w:rsidP="00D10FC4">
            <w:pPr>
              <w:rPr>
                <w:color w:val="000000"/>
                <w:sz w:val="22"/>
                <w:szCs w:val="22"/>
              </w:rPr>
            </w:pPr>
          </w:p>
          <w:p w14:paraId="3CCC3091" w14:textId="77777777" w:rsidR="00E70745" w:rsidRPr="00EC7F67" w:rsidRDefault="00E70745" w:rsidP="00D10FC4">
            <w:pPr>
              <w:rPr>
                <w:color w:val="000000"/>
                <w:sz w:val="22"/>
                <w:szCs w:val="22"/>
              </w:rPr>
            </w:pPr>
            <w:r w:rsidRPr="00EC7F67">
              <w:rPr>
                <w:color w:val="000000"/>
                <w:sz w:val="22"/>
                <w:szCs w:val="22"/>
              </w:rPr>
              <w:t>De referenties in de tekst en de literatuurlijst zijn volgens de handleiding opgemaakt.</w:t>
            </w:r>
          </w:p>
        </w:tc>
        <w:tc>
          <w:tcPr>
            <w:tcW w:w="1162" w:type="dxa"/>
            <w:tcBorders>
              <w:top w:val="double" w:sz="4" w:space="0" w:color="auto"/>
              <w:left w:val="double" w:sz="4" w:space="0" w:color="auto"/>
              <w:bottom w:val="double" w:sz="4" w:space="0" w:color="auto"/>
              <w:right w:val="double" w:sz="4" w:space="0" w:color="auto"/>
            </w:tcBorders>
          </w:tcPr>
          <w:p w14:paraId="007008F1" w14:textId="77777777" w:rsidR="00E70745" w:rsidRPr="00EC7F67" w:rsidRDefault="00E70745" w:rsidP="00D10FC4">
            <w:pPr>
              <w:rPr>
                <w:b/>
                <w:sz w:val="22"/>
                <w:szCs w:val="22"/>
              </w:rPr>
            </w:pPr>
            <w:r w:rsidRPr="00EC7F67">
              <w:rPr>
                <w:b/>
                <w:sz w:val="22"/>
                <w:szCs w:val="22"/>
              </w:rPr>
              <w:t>1</w:t>
            </w:r>
          </w:p>
          <w:p w14:paraId="6513A5FE" w14:textId="77777777" w:rsidR="00E70745" w:rsidRPr="00EC7F67" w:rsidRDefault="00E70745" w:rsidP="00D10FC4">
            <w:pPr>
              <w:rPr>
                <w:b/>
                <w:sz w:val="22"/>
                <w:szCs w:val="22"/>
              </w:rPr>
            </w:pPr>
          </w:p>
          <w:p w14:paraId="3DD3F411" w14:textId="77777777" w:rsidR="00E70745" w:rsidRPr="00EC7F67" w:rsidRDefault="00E70745" w:rsidP="00D10FC4">
            <w:pPr>
              <w:rPr>
                <w:b/>
                <w:sz w:val="22"/>
                <w:szCs w:val="22"/>
              </w:rPr>
            </w:pPr>
            <w:r w:rsidRPr="00EC7F67">
              <w:rPr>
                <w:b/>
                <w:sz w:val="22"/>
                <w:szCs w:val="22"/>
              </w:rPr>
              <w:t>1</w:t>
            </w:r>
          </w:p>
        </w:tc>
        <w:tc>
          <w:tcPr>
            <w:tcW w:w="850" w:type="dxa"/>
            <w:tcBorders>
              <w:top w:val="double" w:sz="4" w:space="0" w:color="auto"/>
              <w:left w:val="double" w:sz="4" w:space="0" w:color="auto"/>
              <w:bottom w:val="double" w:sz="4" w:space="0" w:color="auto"/>
              <w:right w:val="double" w:sz="4" w:space="0" w:color="auto"/>
            </w:tcBorders>
          </w:tcPr>
          <w:p w14:paraId="0746F99C" w14:textId="77777777" w:rsidR="00E70745" w:rsidRPr="00EC7F67" w:rsidRDefault="00E70745" w:rsidP="00D10FC4">
            <w:pPr>
              <w:rPr>
                <w:b/>
                <w:sz w:val="22"/>
                <w:szCs w:val="22"/>
              </w:rPr>
            </w:pPr>
          </w:p>
        </w:tc>
      </w:tr>
    </w:tbl>
    <w:p w14:paraId="35BFC7F6" w14:textId="77777777" w:rsidR="00284793" w:rsidRDefault="00284793" w:rsidP="00B94DAD">
      <w:pPr>
        <w:rPr>
          <w:b/>
          <w:sz w:val="22"/>
          <w:szCs w:val="22"/>
          <w:u w:val="single"/>
        </w:rPr>
      </w:pPr>
    </w:p>
    <w:p w14:paraId="1966F146" w14:textId="77777777" w:rsidR="00A9096E" w:rsidRDefault="00A9096E" w:rsidP="00B94DAD">
      <w:pPr>
        <w:rPr>
          <w:b/>
          <w:sz w:val="22"/>
          <w:szCs w:val="22"/>
          <w:u w:val="single"/>
        </w:rPr>
      </w:pPr>
    </w:p>
    <w:p w14:paraId="1D42DA28" w14:textId="77777777" w:rsidR="00A9096E" w:rsidRDefault="00A9096E" w:rsidP="00B94DAD">
      <w:pPr>
        <w:rPr>
          <w:b/>
          <w:sz w:val="22"/>
          <w:szCs w:val="22"/>
          <w:u w:val="single"/>
        </w:rPr>
      </w:pPr>
    </w:p>
    <w:p w14:paraId="28B7EE33" w14:textId="77777777" w:rsidR="00284793" w:rsidRPr="004043BE" w:rsidRDefault="00284793" w:rsidP="00B94DAD">
      <w:pPr>
        <w:spacing w:after="200"/>
        <w:rPr>
          <w:sz w:val="22"/>
          <w:szCs w:val="22"/>
        </w:rPr>
      </w:pPr>
      <w:r w:rsidRPr="004043BE">
        <w:rPr>
          <w:sz w:val="22"/>
          <w:szCs w:val="22"/>
        </w:rPr>
        <w:lastRenderedPageBreak/>
        <w:t>Beantwoord de volgende vragen:</w:t>
      </w:r>
    </w:p>
    <w:p w14:paraId="3339E0D0" w14:textId="77777777" w:rsidR="00284793" w:rsidRPr="004043BE" w:rsidRDefault="00284793" w:rsidP="00B94DAD">
      <w:pPr>
        <w:spacing w:after="200"/>
        <w:jc w:val="both"/>
        <w:rPr>
          <w:b/>
          <w:sz w:val="22"/>
          <w:szCs w:val="22"/>
        </w:rPr>
      </w:pPr>
      <w:r w:rsidRPr="004043BE">
        <w:rPr>
          <w:b/>
          <w:sz w:val="22"/>
          <w:szCs w:val="22"/>
        </w:rPr>
        <w:t xml:space="preserve">Wat is in jouw ogen het sterkste punt van deze </w:t>
      </w:r>
      <w:proofErr w:type="spellStart"/>
      <w:r w:rsidRPr="004043BE">
        <w:rPr>
          <w:b/>
          <w:sz w:val="22"/>
          <w:szCs w:val="22"/>
        </w:rPr>
        <w:t>onderzoeksbeschrijving</w:t>
      </w:r>
      <w:proofErr w:type="spellEnd"/>
      <w:r w:rsidRPr="004043BE">
        <w:rPr>
          <w:b/>
          <w:sz w:val="22"/>
          <w:szCs w:val="22"/>
        </w:rPr>
        <w:t>? Leg uit:</w:t>
      </w:r>
    </w:p>
    <w:p w14:paraId="4E724D93" w14:textId="77777777" w:rsidR="00284793" w:rsidRDefault="00284793" w:rsidP="00B94DAD">
      <w:pPr>
        <w:spacing w:after="200"/>
        <w:jc w:val="both"/>
        <w:rPr>
          <w:sz w:val="22"/>
          <w:szCs w:val="22"/>
        </w:rPr>
      </w:pPr>
      <w:r>
        <w:rPr>
          <w:sz w:val="22"/>
          <w:szCs w:val="22"/>
        </w:rPr>
        <w:t>…………………………………………………………………………………………………………………………………………………………………………………………………………………………………………………………………………………………………………………………………………………………………………………………………………………………………………………………………………………………………………………………………………………………………</w:t>
      </w:r>
    </w:p>
    <w:p w14:paraId="1216DB38" w14:textId="77777777" w:rsidR="00284793" w:rsidRDefault="00284793" w:rsidP="00B94DAD">
      <w:pPr>
        <w:spacing w:after="200"/>
        <w:rPr>
          <w:sz w:val="22"/>
          <w:szCs w:val="22"/>
        </w:rPr>
      </w:pPr>
    </w:p>
    <w:p w14:paraId="11E4AC84" w14:textId="77777777" w:rsidR="00284793" w:rsidRDefault="00284793" w:rsidP="00B94DAD">
      <w:pPr>
        <w:spacing w:after="200"/>
        <w:rPr>
          <w:sz w:val="22"/>
          <w:szCs w:val="22"/>
        </w:rPr>
      </w:pPr>
      <w:r w:rsidRPr="004043BE">
        <w:rPr>
          <w:b/>
          <w:sz w:val="22"/>
          <w:szCs w:val="22"/>
        </w:rPr>
        <w:t xml:space="preserve">Wat vond je het lastigst aan deze </w:t>
      </w:r>
      <w:proofErr w:type="spellStart"/>
      <w:r w:rsidR="00CA183A">
        <w:rPr>
          <w:b/>
          <w:sz w:val="22"/>
          <w:szCs w:val="22"/>
        </w:rPr>
        <w:t>onderzoeks</w:t>
      </w:r>
      <w:r w:rsidRPr="004043BE">
        <w:rPr>
          <w:b/>
          <w:sz w:val="22"/>
          <w:szCs w:val="22"/>
        </w:rPr>
        <w:t>beschrijving</w:t>
      </w:r>
      <w:proofErr w:type="spellEnd"/>
      <w:r w:rsidRPr="004043BE">
        <w:rPr>
          <w:b/>
          <w:sz w:val="22"/>
          <w:szCs w:val="22"/>
        </w:rPr>
        <w:t>? Is er een onderdeel dat je als zwak zou bestempelen of voor je gevoel maar niet in de vingers kreeg? Leg uit:</w:t>
      </w:r>
      <w:r>
        <w:rPr>
          <w:sz w:val="22"/>
          <w:szCs w:val="22"/>
        </w:rPr>
        <w:t xml:space="preserve"> …………………………………………………………………………………………………………………………………………………………………………………………………………………………………………………………………………………………………………………………………………………………………………………………………………………………………………………………………………………………………………………………………………………………………</w:t>
      </w:r>
    </w:p>
    <w:p w14:paraId="0CBB0E23" w14:textId="77777777" w:rsidR="00A9096E" w:rsidRDefault="00A9096E" w:rsidP="00B94DAD">
      <w:pPr>
        <w:spacing w:after="200"/>
        <w:rPr>
          <w:sz w:val="22"/>
          <w:szCs w:val="22"/>
        </w:rPr>
      </w:pPr>
    </w:p>
    <w:p w14:paraId="7F1A0172" w14:textId="77777777" w:rsidR="00A9096E" w:rsidRPr="00CA183A" w:rsidRDefault="00A9096E" w:rsidP="00A9096E">
      <w:pPr>
        <w:rPr>
          <w:i/>
        </w:rPr>
      </w:pPr>
      <w:r w:rsidRPr="00CA183A">
        <w:rPr>
          <w:i/>
        </w:rPr>
        <w:t xml:space="preserve">Het invullen van de zelfbeoordeling bij een tussenversie </w:t>
      </w:r>
      <w:r>
        <w:rPr>
          <w:i/>
        </w:rPr>
        <w:t>geeft je inzicht op</w:t>
      </w:r>
      <w:r w:rsidRPr="00CA183A">
        <w:rPr>
          <w:i/>
        </w:rPr>
        <w:t xml:space="preserve"> welke punten het verslag later beoordeeld wordt. Ook </w:t>
      </w:r>
      <w:r>
        <w:rPr>
          <w:i/>
        </w:rPr>
        <w:t>informeert het de docent</w:t>
      </w:r>
      <w:r w:rsidRPr="00CA183A">
        <w:rPr>
          <w:i/>
        </w:rPr>
        <w:t xml:space="preserve"> waar jij zelf de sterke en zwakke punten ziet in dit verslag.</w:t>
      </w:r>
    </w:p>
    <w:p w14:paraId="23B65D1D" w14:textId="77777777" w:rsidR="00A9096E" w:rsidRDefault="00A9096E" w:rsidP="00A9096E">
      <w:pPr>
        <w:rPr>
          <w:i/>
        </w:rPr>
      </w:pPr>
      <w:r w:rsidRPr="00CA183A">
        <w:rPr>
          <w:i/>
        </w:rPr>
        <w:t xml:space="preserve">Het invullen van de zelfbeoordeling bij een eindversie </w:t>
      </w:r>
      <w:r>
        <w:rPr>
          <w:i/>
        </w:rPr>
        <w:t>geeft je inzicht in</w:t>
      </w:r>
      <w:r w:rsidRPr="00CA183A">
        <w:rPr>
          <w:i/>
        </w:rPr>
        <w:t xml:space="preserve"> hoe</w:t>
      </w:r>
      <w:r>
        <w:rPr>
          <w:i/>
        </w:rPr>
        <w:t xml:space="preserve">verre </w:t>
      </w:r>
      <w:r w:rsidRPr="00CA183A">
        <w:rPr>
          <w:i/>
        </w:rPr>
        <w:t xml:space="preserve"> je eigen beoordeling overeenstemt met die van de docent. </w:t>
      </w:r>
    </w:p>
    <w:p w14:paraId="261EEE30" w14:textId="77777777" w:rsidR="00A9096E" w:rsidRPr="0029573A" w:rsidRDefault="00A9096E" w:rsidP="00B94DAD">
      <w:pPr>
        <w:spacing w:after="200"/>
        <w:rPr>
          <w:sz w:val="22"/>
          <w:szCs w:val="22"/>
        </w:rPr>
      </w:pPr>
    </w:p>
    <w:sectPr w:rsidR="00A9096E" w:rsidRPr="0029573A" w:rsidSect="00284793">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4EF2C" w14:textId="77777777" w:rsidR="00391D5C" w:rsidRDefault="00391D5C" w:rsidP="00284793">
      <w:r>
        <w:separator/>
      </w:r>
    </w:p>
  </w:endnote>
  <w:endnote w:type="continuationSeparator" w:id="0">
    <w:p w14:paraId="2911922A" w14:textId="77777777" w:rsidR="00391D5C" w:rsidRDefault="00391D5C" w:rsidP="0028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1DD50" w14:textId="77777777" w:rsidR="00284793" w:rsidRDefault="00284793" w:rsidP="00284793">
    <w:pPr>
      <w:pStyle w:val="Footer"/>
      <w:jc w:val="center"/>
    </w:pPr>
    <w:r>
      <w:fldChar w:fldCharType="begin"/>
    </w:r>
    <w:r>
      <w:instrText xml:space="preserve"> PAGE   \* MERGEFORMAT </w:instrText>
    </w:r>
    <w:r>
      <w:fldChar w:fldCharType="separate"/>
    </w:r>
    <w:r w:rsidR="00D340B2">
      <w:rPr>
        <w:noProof/>
      </w:rPr>
      <w:t>1</w:t>
    </w:r>
    <w:r>
      <w:rPr>
        <w:noProof/>
      </w:rPr>
      <w:fldChar w:fldCharType="end"/>
    </w:r>
  </w:p>
  <w:p w14:paraId="4CC3FF88" w14:textId="77777777" w:rsidR="00284793" w:rsidRDefault="0028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39FA8" w14:textId="77777777" w:rsidR="00391D5C" w:rsidRDefault="00391D5C" w:rsidP="00284793">
      <w:r>
        <w:separator/>
      </w:r>
    </w:p>
  </w:footnote>
  <w:footnote w:type="continuationSeparator" w:id="0">
    <w:p w14:paraId="67CF0C17" w14:textId="77777777" w:rsidR="00391D5C" w:rsidRDefault="00391D5C" w:rsidP="0028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abstractNum w:abstractNumId="2">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4"/>
  </w:num>
  <w:num w:numId="6">
    <w:abstractNumId w:val="0"/>
  </w:num>
  <w:num w:numId="7">
    <w:abstractNumId w:val="2"/>
  </w:num>
  <w:num w:numId="8">
    <w:abstractNumId w:val="1"/>
  </w:num>
  <w:num w:numId="9">
    <w:abstractNumId w:val="4"/>
  </w:num>
  <w:num w:numId="10">
    <w:abstractNumId w:val="0"/>
  </w:num>
  <w:num w:numId="11">
    <w:abstractNumId w:val="2"/>
  </w:num>
  <w:num w:numId="12">
    <w:abstractNumId w:val="1"/>
  </w:num>
  <w:num w:numId="13">
    <w:abstractNumId w:val="4"/>
  </w:num>
  <w:num w:numId="14">
    <w:abstractNumId w:val="0"/>
  </w:num>
  <w:num w:numId="15">
    <w:abstractNumId w:val="2"/>
  </w:num>
  <w:num w:numId="16">
    <w:abstractNumId w:val="1"/>
  </w:num>
  <w:num w:numId="17">
    <w:abstractNumId w:val="4"/>
  </w:num>
  <w:num w:numId="18">
    <w:abstractNumId w:val="0"/>
  </w:num>
  <w:num w:numId="19">
    <w:abstractNumId w:val="2"/>
  </w:num>
  <w:num w:numId="20">
    <w:abstractNumId w:val="1"/>
  </w:num>
  <w:num w:numId="21">
    <w:abstractNumId w:val="4"/>
  </w:num>
  <w:num w:numId="22">
    <w:abstractNumId w:val="0"/>
  </w:num>
  <w:num w:numId="23">
    <w:abstractNumId w:val="2"/>
  </w:num>
  <w:num w:numId="24">
    <w:abstractNumId w:val="1"/>
  </w:num>
  <w:num w:numId="25">
    <w:abstractNumId w:val="3"/>
  </w:num>
  <w:num w:numId="26">
    <w:abstractNumId w:val="4"/>
  </w:num>
  <w:num w:numId="27">
    <w:abstractNumId w:val="0"/>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4B"/>
    <w:rsid w:val="000E0366"/>
    <w:rsid w:val="00157BC1"/>
    <w:rsid w:val="001B1839"/>
    <w:rsid w:val="00213DDE"/>
    <w:rsid w:val="00284793"/>
    <w:rsid w:val="002C05AD"/>
    <w:rsid w:val="002C1B2E"/>
    <w:rsid w:val="002E6C65"/>
    <w:rsid w:val="00391D5C"/>
    <w:rsid w:val="003C1417"/>
    <w:rsid w:val="004563A7"/>
    <w:rsid w:val="004669F5"/>
    <w:rsid w:val="004C5B4B"/>
    <w:rsid w:val="00503EC2"/>
    <w:rsid w:val="00513594"/>
    <w:rsid w:val="005C72B3"/>
    <w:rsid w:val="00645B47"/>
    <w:rsid w:val="006741B2"/>
    <w:rsid w:val="006B379A"/>
    <w:rsid w:val="006C1157"/>
    <w:rsid w:val="00753A0D"/>
    <w:rsid w:val="00801BE1"/>
    <w:rsid w:val="00802960"/>
    <w:rsid w:val="008B0AF8"/>
    <w:rsid w:val="009125F8"/>
    <w:rsid w:val="009877DA"/>
    <w:rsid w:val="00987F6B"/>
    <w:rsid w:val="00A11446"/>
    <w:rsid w:val="00A72987"/>
    <w:rsid w:val="00A9096E"/>
    <w:rsid w:val="00AC3216"/>
    <w:rsid w:val="00B340CB"/>
    <w:rsid w:val="00B94DAD"/>
    <w:rsid w:val="00BB3C2F"/>
    <w:rsid w:val="00C3766F"/>
    <w:rsid w:val="00C4616D"/>
    <w:rsid w:val="00C61B7E"/>
    <w:rsid w:val="00C8120A"/>
    <w:rsid w:val="00C97932"/>
    <w:rsid w:val="00CA183A"/>
    <w:rsid w:val="00D10FC4"/>
    <w:rsid w:val="00D340B2"/>
    <w:rsid w:val="00D36B13"/>
    <w:rsid w:val="00D54BAC"/>
    <w:rsid w:val="00D77A9F"/>
    <w:rsid w:val="00E70745"/>
    <w:rsid w:val="00E74B48"/>
    <w:rsid w:val="00E80CE7"/>
    <w:rsid w:val="00F27598"/>
    <w:rsid w:val="00FE0461"/>
  </w:rsids>
  <m:mathPr>
    <m:mathFont m:val="Cambria Math"/>
    <m:brkBin m:val="before"/>
    <m:brkBinSub m:val="--"/>
    <m:smallFrac/>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3C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lang w:eastAsia="x-none"/>
    </w:rPr>
  </w:style>
  <w:style w:type="paragraph" w:styleId="Heading2">
    <w:name w:val="heading 2"/>
    <w:aliases w:val="Bold,kopje"/>
    <w:basedOn w:val="Normal"/>
    <w:next w:val="Normal"/>
    <w:link w:val="Heading2Char"/>
    <w:autoRedefine/>
    <w:qFormat/>
    <w:rsid w:val="004C5B4B"/>
    <w:pPr>
      <w:keepNext/>
      <w:outlineLvl w:val="1"/>
    </w:pPr>
    <w:rPr>
      <w:b/>
      <w:bCs/>
      <w:lang w:eastAsia="x-none"/>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
    <w:name w:val="Kop van inhoudsopgave"/>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ColorfulList-Accent11">
    <w:name w:val="Colorful Li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lang w:eastAsia="x-none"/>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rPr>
      <w:lang w:eastAsia="x-none"/>
    </w:r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 w:type="paragraph" w:customStyle="1" w:styleId="tabellen">
    <w:name w:val="tabellen"/>
    <w:basedOn w:val="normaal"/>
    <w:link w:val="tabellenChar"/>
    <w:qFormat/>
    <w:rsid w:val="00AC3216"/>
    <w:pPr>
      <w:tabs>
        <w:tab w:val="clear" w:pos="2268"/>
        <w:tab w:val="clear" w:pos="2694"/>
      </w:tabs>
      <w:contextualSpacing w:val="0"/>
      <w:outlineLvl w:val="9"/>
    </w:pPr>
    <w:rPr>
      <w:b w:val="0"/>
      <w:sz w:val="22"/>
      <w:szCs w:val="22"/>
      <w:lang w:eastAsia="en-US"/>
    </w:rPr>
  </w:style>
  <w:style w:type="character" w:customStyle="1" w:styleId="tabellenChar">
    <w:name w:val="tabellen Char"/>
    <w:basedOn w:val="normaalChar"/>
    <w:link w:val="tabellen"/>
    <w:rsid w:val="00AC3216"/>
    <w:rPr>
      <w:rFonts w:ascii="Palatino Linotype" w:hAnsi="Palatino Linotype"/>
      <w:b w:val="0"/>
      <w:iCs w:val="0"/>
      <w:sz w:val="22"/>
      <w:szCs w:val="22"/>
      <w:lang w:val="nl-NL" w:eastAsia="en-US"/>
    </w:rPr>
  </w:style>
  <w:style w:type="paragraph" w:customStyle="1" w:styleId="ParaAttribute2">
    <w:name w:val="ParaAttribute2"/>
    <w:rsid w:val="00BB3C2F"/>
    <w:pPr>
      <w:widowControl w:val="0"/>
      <w:wordWrap w:val="0"/>
    </w:pPr>
    <w:rPr>
      <w:rFonts w:ascii="Times New Roman" w:eastAsia="Batang" w:hAnsi="Times New Roman"/>
      <w:lang w:val="en-US" w:eastAsia="zh-CN"/>
    </w:rPr>
  </w:style>
  <w:style w:type="character" w:customStyle="1" w:styleId="CharAttribute0">
    <w:name w:val="CharAttribute0"/>
    <w:rsid w:val="00BB3C2F"/>
    <w:rPr>
      <w:rFonts w:ascii="Palatino Linotype" w:eastAsia="Palatino Linotype" w:hAnsi="Palatino Linotype"/>
      <w:sz w:val="24"/>
    </w:rPr>
  </w:style>
  <w:style w:type="character" w:customStyle="1" w:styleId="CharAttribute4">
    <w:name w:val="CharAttribute4"/>
    <w:rsid w:val="00BB3C2F"/>
    <w:rPr>
      <w:rFonts w:ascii="Palatino Linotype" w:eastAsia="Palatino Linotype" w:hAnsi="Palatino Linotype"/>
      <w:b/>
      <w:sz w:val="24"/>
    </w:rPr>
  </w:style>
  <w:style w:type="character" w:customStyle="1" w:styleId="CharAttribute8">
    <w:name w:val="CharAttribute8"/>
    <w:rsid w:val="00BB3C2F"/>
    <w:rPr>
      <w:rFonts w:ascii="Palatino Linotype" w:eastAsia="Palatino Linotype" w:hAnsi="Palatino Linotype"/>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lang w:eastAsia="x-none"/>
    </w:rPr>
  </w:style>
  <w:style w:type="paragraph" w:styleId="Heading2">
    <w:name w:val="heading 2"/>
    <w:aliases w:val="Bold,kopje"/>
    <w:basedOn w:val="Normal"/>
    <w:next w:val="Normal"/>
    <w:link w:val="Heading2Char"/>
    <w:autoRedefine/>
    <w:qFormat/>
    <w:rsid w:val="004C5B4B"/>
    <w:pPr>
      <w:keepNext/>
      <w:outlineLvl w:val="1"/>
    </w:pPr>
    <w:rPr>
      <w:b/>
      <w:bCs/>
      <w:lang w:eastAsia="x-none"/>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
    <w:name w:val="Kop van inhoudsopgave"/>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ColorfulList-Accent11">
    <w:name w:val="Colorful Li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lang w:eastAsia="x-none"/>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rPr>
      <w:lang w:eastAsia="x-none"/>
    </w:r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 w:type="paragraph" w:customStyle="1" w:styleId="tabellen">
    <w:name w:val="tabellen"/>
    <w:basedOn w:val="normaal"/>
    <w:link w:val="tabellenChar"/>
    <w:qFormat/>
    <w:rsid w:val="00AC3216"/>
    <w:pPr>
      <w:tabs>
        <w:tab w:val="clear" w:pos="2268"/>
        <w:tab w:val="clear" w:pos="2694"/>
      </w:tabs>
      <w:contextualSpacing w:val="0"/>
      <w:outlineLvl w:val="9"/>
    </w:pPr>
    <w:rPr>
      <w:b w:val="0"/>
      <w:sz w:val="22"/>
      <w:szCs w:val="22"/>
      <w:lang w:eastAsia="en-US"/>
    </w:rPr>
  </w:style>
  <w:style w:type="character" w:customStyle="1" w:styleId="tabellenChar">
    <w:name w:val="tabellen Char"/>
    <w:basedOn w:val="normaalChar"/>
    <w:link w:val="tabellen"/>
    <w:rsid w:val="00AC3216"/>
    <w:rPr>
      <w:rFonts w:ascii="Palatino Linotype" w:hAnsi="Palatino Linotype"/>
      <w:b w:val="0"/>
      <w:iCs w:val="0"/>
      <w:sz w:val="22"/>
      <w:szCs w:val="22"/>
      <w:lang w:val="nl-NL" w:eastAsia="en-US"/>
    </w:rPr>
  </w:style>
  <w:style w:type="paragraph" w:customStyle="1" w:styleId="ParaAttribute2">
    <w:name w:val="ParaAttribute2"/>
    <w:rsid w:val="00BB3C2F"/>
    <w:pPr>
      <w:widowControl w:val="0"/>
      <w:wordWrap w:val="0"/>
    </w:pPr>
    <w:rPr>
      <w:rFonts w:ascii="Times New Roman" w:eastAsia="Batang" w:hAnsi="Times New Roman"/>
      <w:lang w:val="en-US" w:eastAsia="zh-CN"/>
    </w:rPr>
  </w:style>
  <w:style w:type="character" w:customStyle="1" w:styleId="CharAttribute0">
    <w:name w:val="CharAttribute0"/>
    <w:rsid w:val="00BB3C2F"/>
    <w:rPr>
      <w:rFonts w:ascii="Palatino Linotype" w:eastAsia="Palatino Linotype" w:hAnsi="Palatino Linotype"/>
      <w:sz w:val="24"/>
    </w:rPr>
  </w:style>
  <w:style w:type="character" w:customStyle="1" w:styleId="CharAttribute4">
    <w:name w:val="CharAttribute4"/>
    <w:rsid w:val="00BB3C2F"/>
    <w:rPr>
      <w:rFonts w:ascii="Palatino Linotype" w:eastAsia="Palatino Linotype" w:hAnsi="Palatino Linotype"/>
      <w:b/>
      <w:sz w:val="24"/>
    </w:rPr>
  </w:style>
  <w:style w:type="character" w:customStyle="1" w:styleId="CharAttribute8">
    <w:name w:val="CharAttribute8"/>
    <w:rsid w:val="00BB3C2F"/>
    <w:rPr>
      <w:rFonts w:ascii="Palatino Linotype" w:eastAsia="Palatino Linotype" w:hAnsi="Palatino Linotype"/>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F031C-1859-455E-9985-6D656EA9E9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D809AC-1E15-40C6-9820-6B85BC6B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FB490DD-A715-4E1A-B981-4218747BF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1945</Words>
  <Characters>11087</Characters>
  <Application>Microsoft Office Word</Application>
  <DocSecurity>0</DocSecurity>
  <Lines>92</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van Gelderen</dc:creator>
  <cp:lastModifiedBy>Nienke Broos</cp:lastModifiedBy>
  <cp:revision>3</cp:revision>
  <dcterms:created xsi:type="dcterms:W3CDTF">2013-12-17T12:53:00Z</dcterms:created>
  <dcterms:modified xsi:type="dcterms:W3CDTF">2013-12-17T12:54:00Z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