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4FD41" w14:textId="5A5CCD0D" w:rsidR="00AF3795" w:rsidRDefault="008E6108" w:rsidP="00AF3795">
      <w:pPr>
        <w:rPr>
          <w:b/>
        </w:rPr>
      </w:pPr>
      <w:bookmarkStart w:id="0" w:name="_GoBack"/>
      <w:bookmarkEnd w:id="0"/>
      <w:r>
        <w:rPr>
          <w:b/>
        </w:rPr>
        <w:t xml:space="preserve">Notulen </w:t>
      </w:r>
      <w:r w:rsidR="00E92139">
        <w:rPr>
          <w:b/>
        </w:rPr>
        <w:t>22</w:t>
      </w:r>
      <w:r w:rsidR="00114771">
        <w:rPr>
          <w:b/>
        </w:rPr>
        <w:t xml:space="preserve"> </w:t>
      </w:r>
      <w:r w:rsidR="0027682F">
        <w:rPr>
          <w:b/>
        </w:rPr>
        <w:t>februari</w:t>
      </w:r>
      <w:r w:rsidR="00114771">
        <w:rPr>
          <w:b/>
        </w:rPr>
        <w:t xml:space="preserve"> 2012 </w:t>
      </w:r>
      <w:r w:rsidR="00AF3795">
        <w:rPr>
          <w:b/>
        </w:rPr>
        <w:t>Psychobiologie</w:t>
      </w:r>
    </w:p>
    <w:p w14:paraId="6374FD42" w14:textId="77777777" w:rsidR="00AF3795" w:rsidRDefault="00AF3795" w:rsidP="00AF3795">
      <w:pPr>
        <w:rPr>
          <w:b/>
        </w:rPr>
      </w:pPr>
    </w:p>
    <w:p w14:paraId="6374FD43" w14:textId="1B6B5832" w:rsidR="00AF3795" w:rsidRDefault="00AF3795" w:rsidP="00AF3795">
      <w:r w:rsidRPr="006A66A2">
        <w:rPr>
          <w:b/>
        </w:rPr>
        <w:t>Aanwezig</w:t>
      </w:r>
      <w:r w:rsidR="008F1BC7">
        <w:t xml:space="preserve">: </w:t>
      </w:r>
      <w:proofErr w:type="spellStart"/>
      <w:r w:rsidR="00F26D69">
        <w:t>Hanneke</w:t>
      </w:r>
      <w:proofErr w:type="spellEnd"/>
      <w:r w:rsidR="00F26D69">
        <w:t xml:space="preserve"> </w:t>
      </w:r>
      <w:r w:rsidR="00434E77">
        <w:t xml:space="preserve">(voorzitter), </w:t>
      </w:r>
      <w:r w:rsidR="00726FA3">
        <w:t>Matthijs</w:t>
      </w:r>
      <w:r w:rsidR="00434E77">
        <w:t xml:space="preserve"> (notulist)</w:t>
      </w:r>
      <w:r w:rsidR="00726FA3">
        <w:t xml:space="preserve">, </w:t>
      </w:r>
      <w:r w:rsidR="00434E77">
        <w:t xml:space="preserve">Christa, Elisa, </w:t>
      </w:r>
      <w:proofErr w:type="spellStart"/>
      <w:r w:rsidR="00434E77">
        <w:t>Corine</w:t>
      </w:r>
      <w:proofErr w:type="spellEnd"/>
      <w:r w:rsidR="00434E77">
        <w:t xml:space="preserve">, Karlijn, </w:t>
      </w:r>
      <w:r w:rsidR="00726FA3">
        <w:t xml:space="preserve">Elske, </w:t>
      </w:r>
      <w:r w:rsidR="00434E77">
        <w:t>Tonny</w:t>
      </w:r>
      <w:r w:rsidR="00B03845">
        <w:t>, Monique (</w:t>
      </w:r>
      <w:r w:rsidR="00C268FA">
        <w:t xml:space="preserve">gedeelte </w:t>
      </w:r>
      <w:r w:rsidR="00B03845">
        <w:t>mededelingen</w:t>
      </w:r>
      <w:r w:rsidR="00D05076">
        <w:t>)</w:t>
      </w:r>
      <w:r w:rsidR="00F26D69">
        <w:t xml:space="preserve"> </w:t>
      </w:r>
    </w:p>
    <w:p w14:paraId="6374FD45" w14:textId="77777777" w:rsidR="00AF3795" w:rsidRPr="00AF3795" w:rsidRDefault="000D1F4C" w:rsidP="000D1F4C">
      <w:pPr>
        <w:tabs>
          <w:tab w:val="left" w:pos="2040"/>
        </w:tabs>
        <w:rPr>
          <w:b/>
        </w:rPr>
      </w:pPr>
      <w:r>
        <w:rPr>
          <w:b/>
        </w:rPr>
        <w:tab/>
      </w:r>
    </w:p>
    <w:p w14:paraId="5D3CBEB3" w14:textId="77777777" w:rsidR="00434E77" w:rsidRPr="00434E77" w:rsidRDefault="00434E77" w:rsidP="00434E77">
      <w:pPr>
        <w:rPr>
          <w:b/>
          <w:sz w:val="20"/>
          <w:szCs w:val="20"/>
        </w:rPr>
      </w:pPr>
      <w:r w:rsidRPr="00434E77">
        <w:rPr>
          <w:b/>
          <w:sz w:val="20"/>
          <w:szCs w:val="20"/>
        </w:rPr>
        <w:t>Vergadering woensdag22 februari 2012 (week 08)</w:t>
      </w:r>
      <w:r w:rsidRPr="00434E77">
        <w:rPr>
          <w:b/>
          <w:sz w:val="20"/>
          <w:szCs w:val="20"/>
        </w:rPr>
        <w:tab/>
      </w:r>
      <w:r w:rsidRPr="00434E77">
        <w:rPr>
          <w:b/>
          <w:sz w:val="20"/>
          <w:szCs w:val="20"/>
        </w:rPr>
        <w:tab/>
        <w:t>B1.49C</w:t>
      </w:r>
      <w:r w:rsidRPr="00434E77">
        <w:rPr>
          <w:b/>
          <w:sz w:val="20"/>
          <w:szCs w:val="20"/>
        </w:rPr>
        <w:tab/>
      </w:r>
      <w:r w:rsidRPr="00434E77">
        <w:rPr>
          <w:b/>
          <w:sz w:val="20"/>
          <w:szCs w:val="20"/>
        </w:rPr>
        <w:tab/>
        <w:t>Notulist: Matthijs</w:t>
      </w:r>
    </w:p>
    <w:p w14:paraId="7E6CBCD4" w14:textId="77777777" w:rsidR="00434E77" w:rsidRPr="00434E77" w:rsidRDefault="00434E77" w:rsidP="00434E77">
      <w:pPr>
        <w:rPr>
          <w:sz w:val="20"/>
          <w:szCs w:val="20"/>
        </w:rPr>
      </w:pPr>
      <w:r w:rsidRPr="00434E77">
        <w:rPr>
          <w:sz w:val="20"/>
          <w:szCs w:val="20"/>
        </w:rPr>
        <w:t>13.00-13.30</w:t>
      </w:r>
      <w:r w:rsidRPr="00434E77">
        <w:rPr>
          <w:sz w:val="20"/>
          <w:szCs w:val="20"/>
        </w:rPr>
        <w:tab/>
        <w:t>Notulen, actielijst en klussenlijst</w:t>
      </w:r>
    </w:p>
    <w:p w14:paraId="2C950F1F" w14:textId="77777777" w:rsidR="00434E77" w:rsidRPr="00434E77" w:rsidRDefault="00434E77" w:rsidP="00434E77">
      <w:pPr>
        <w:rPr>
          <w:sz w:val="20"/>
          <w:szCs w:val="20"/>
        </w:rPr>
      </w:pPr>
      <w:r w:rsidRPr="00434E77">
        <w:rPr>
          <w:sz w:val="20"/>
          <w:szCs w:val="20"/>
        </w:rPr>
        <w:t>13.30-14.00</w:t>
      </w:r>
      <w:r w:rsidRPr="00434E77">
        <w:rPr>
          <w:sz w:val="20"/>
          <w:szCs w:val="20"/>
        </w:rPr>
        <w:tab/>
        <w:t>Mededelingen en ingekomen stukken</w:t>
      </w:r>
    </w:p>
    <w:p w14:paraId="6D71E6B6" w14:textId="77777777" w:rsidR="00434E77" w:rsidRPr="00434E77" w:rsidRDefault="00434E77" w:rsidP="00434E77">
      <w:pPr>
        <w:rPr>
          <w:sz w:val="20"/>
          <w:szCs w:val="20"/>
        </w:rPr>
      </w:pPr>
      <w:r w:rsidRPr="00434E77">
        <w:rPr>
          <w:sz w:val="20"/>
          <w:szCs w:val="20"/>
        </w:rPr>
        <w:t>14.00-14.20</w:t>
      </w:r>
      <w:r w:rsidRPr="00434E77">
        <w:rPr>
          <w:sz w:val="20"/>
          <w:szCs w:val="20"/>
        </w:rPr>
        <w:tab/>
        <w:t>Nabespreking WG 14</w:t>
      </w:r>
    </w:p>
    <w:p w14:paraId="45ACB4C6" w14:textId="77777777" w:rsidR="00434E77" w:rsidRPr="00434E77" w:rsidRDefault="00434E77" w:rsidP="00434E77">
      <w:pPr>
        <w:rPr>
          <w:sz w:val="20"/>
          <w:szCs w:val="20"/>
        </w:rPr>
      </w:pPr>
      <w:r w:rsidRPr="00434E77">
        <w:rPr>
          <w:sz w:val="20"/>
          <w:szCs w:val="20"/>
        </w:rPr>
        <w:t>14.20-14.35</w:t>
      </w:r>
      <w:r w:rsidRPr="00434E77">
        <w:rPr>
          <w:sz w:val="20"/>
          <w:szCs w:val="20"/>
        </w:rPr>
        <w:tab/>
        <w:t>Pauze</w:t>
      </w:r>
    </w:p>
    <w:p w14:paraId="0D9FF5E9" w14:textId="77777777" w:rsidR="00434E77" w:rsidRPr="00434E77" w:rsidRDefault="00434E77" w:rsidP="00434E77">
      <w:pPr>
        <w:rPr>
          <w:sz w:val="20"/>
          <w:szCs w:val="20"/>
        </w:rPr>
      </w:pPr>
      <w:r w:rsidRPr="00434E77">
        <w:rPr>
          <w:sz w:val="20"/>
          <w:szCs w:val="20"/>
        </w:rPr>
        <w:t>14.35-14.55</w:t>
      </w:r>
      <w:r w:rsidRPr="00434E77">
        <w:rPr>
          <w:sz w:val="20"/>
          <w:szCs w:val="20"/>
        </w:rPr>
        <w:tab/>
        <w:t>Voorbespreking WG 15</w:t>
      </w:r>
    </w:p>
    <w:p w14:paraId="548A1514" w14:textId="0023393B" w:rsidR="00761CCA" w:rsidRDefault="00C268FA" w:rsidP="00434E77">
      <w:pPr>
        <w:rPr>
          <w:sz w:val="20"/>
          <w:szCs w:val="20"/>
        </w:rPr>
      </w:pPr>
      <w:r>
        <w:rPr>
          <w:sz w:val="20"/>
          <w:szCs w:val="20"/>
        </w:rPr>
        <w:t>..</w:t>
      </w:r>
      <w:r w:rsidR="00761CCA">
        <w:rPr>
          <w:sz w:val="20"/>
          <w:szCs w:val="20"/>
        </w:rPr>
        <w:tab/>
      </w:r>
      <w:r w:rsidR="00761CCA">
        <w:rPr>
          <w:sz w:val="20"/>
          <w:szCs w:val="20"/>
        </w:rPr>
        <w:tab/>
        <w:t>Uitleg</w:t>
      </w:r>
      <w:r w:rsidR="00B03845">
        <w:rPr>
          <w:sz w:val="20"/>
          <w:szCs w:val="20"/>
        </w:rPr>
        <w:t xml:space="preserve"> stappenplan presenteren </w:t>
      </w:r>
      <w:proofErr w:type="spellStart"/>
      <w:r w:rsidR="00B03845">
        <w:rPr>
          <w:sz w:val="20"/>
          <w:szCs w:val="20"/>
        </w:rPr>
        <w:t>fMRI</w:t>
      </w:r>
      <w:proofErr w:type="spellEnd"/>
      <w:r w:rsidR="00B03845">
        <w:rPr>
          <w:sz w:val="20"/>
          <w:szCs w:val="20"/>
        </w:rPr>
        <w:t xml:space="preserve"> figuren (Tonny)</w:t>
      </w:r>
    </w:p>
    <w:p w14:paraId="325C5531" w14:textId="62572F59" w:rsidR="00761CCA" w:rsidRDefault="00C268FA" w:rsidP="00434E77">
      <w:pPr>
        <w:rPr>
          <w:sz w:val="20"/>
          <w:szCs w:val="20"/>
        </w:rPr>
      </w:pPr>
      <w:r>
        <w:rPr>
          <w:sz w:val="20"/>
          <w:szCs w:val="20"/>
        </w:rPr>
        <w:t>..</w:t>
      </w:r>
      <w:r w:rsidR="00761CCA">
        <w:rPr>
          <w:sz w:val="20"/>
          <w:szCs w:val="20"/>
        </w:rPr>
        <w:tab/>
      </w:r>
      <w:r w:rsidR="00761CCA">
        <w:rPr>
          <w:sz w:val="20"/>
          <w:szCs w:val="20"/>
        </w:rPr>
        <w:tab/>
        <w:t>Kallibratie</w:t>
      </w:r>
      <w:r w:rsidR="00B03845">
        <w:rPr>
          <w:sz w:val="20"/>
          <w:szCs w:val="20"/>
        </w:rPr>
        <w:t xml:space="preserve"> Eindpresentatie</w:t>
      </w:r>
    </w:p>
    <w:p w14:paraId="4CA9A749" w14:textId="20C788C1" w:rsidR="00434E77" w:rsidRPr="00434E77" w:rsidRDefault="00C268FA" w:rsidP="00B03845">
      <w:pPr>
        <w:rPr>
          <w:sz w:val="20"/>
          <w:szCs w:val="20"/>
        </w:rPr>
      </w:pPr>
      <w:r>
        <w:rPr>
          <w:sz w:val="20"/>
          <w:szCs w:val="20"/>
        </w:rPr>
        <w:t>..</w:t>
      </w:r>
      <w:r w:rsidR="00B03845">
        <w:rPr>
          <w:sz w:val="20"/>
          <w:szCs w:val="20"/>
        </w:rPr>
        <w:t xml:space="preserve">       -</w:t>
      </w:r>
      <w:r w:rsidR="00434E77" w:rsidRPr="00434E77">
        <w:rPr>
          <w:sz w:val="20"/>
          <w:szCs w:val="20"/>
        </w:rPr>
        <w:t>15.10</w:t>
      </w:r>
      <w:r w:rsidR="00434E77" w:rsidRPr="00434E77">
        <w:rPr>
          <w:sz w:val="20"/>
          <w:szCs w:val="20"/>
        </w:rPr>
        <w:tab/>
        <w:t>Rondvraag</w:t>
      </w:r>
    </w:p>
    <w:p w14:paraId="2BE154DA" w14:textId="77777777" w:rsidR="001373E8" w:rsidRDefault="001373E8" w:rsidP="00114771">
      <w:pPr>
        <w:rPr>
          <w:b/>
        </w:rPr>
      </w:pPr>
    </w:p>
    <w:p w14:paraId="6374FD4F" w14:textId="40DB8582" w:rsidR="00527298" w:rsidRDefault="001373E8" w:rsidP="00114771">
      <w:pPr>
        <w:rPr>
          <w:b/>
        </w:rPr>
      </w:pPr>
      <w:r>
        <w:rPr>
          <w:b/>
        </w:rPr>
        <w:t xml:space="preserve">Notulen </w:t>
      </w:r>
      <w:r w:rsidR="00434E77">
        <w:rPr>
          <w:b/>
        </w:rPr>
        <w:t xml:space="preserve">vorige </w:t>
      </w:r>
      <w:r w:rsidR="00114771">
        <w:rPr>
          <w:b/>
        </w:rPr>
        <w:t>PB vergadering (</w:t>
      </w:r>
      <w:r w:rsidR="00434E77">
        <w:rPr>
          <w:b/>
        </w:rPr>
        <w:t>15</w:t>
      </w:r>
      <w:r w:rsidR="0086150B">
        <w:rPr>
          <w:b/>
        </w:rPr>
        <w:t xml:space="preserve"> februari</w:t>
      </w:r>
      <w:r w:rsidR="000D1F4C">
        <w:rPr>
          <w:b/>
        </w:rPr>
        <w:t xml:space="preserve"> </w:t>
      </w:r>
      <w:r w:rsidR="00114771">
        <w:rPr>
          <w:b/>
        </w:rPr>
        <w:t>201</w:t>
      </w:r>
      <w:r w:rsidR="000D1F4C">
        <w:rPr>
          <w:b/>
        </w:rPr>
        <w:t>2</w:t>
      </w:r>
      <w:r w:rsidR="00114771">
        <w:rPr>
          <w:b/>
        </w:rPr>
        <w:t xml:space="preserve">) </w:t>
      </w:r>
    </w:p>
    <w:p w14:paraId="227FB9B3" w14:textId="2ED65086" w:rsidR="00761CCA" w:rsidRDefault="00761CCA" w:rsidP="003F6F24">
      <w:pPr>
        <w:pStyle w:val="Streepjes"/>
      </w:pPr>
      <w:r>
        <w:t xml:space="preserve">pag1. </w:t>
      </w:r>
      <w:r w:rsidR="00F85F0B">
        <w:t>(3</w:t>
      </w:r>
      <w:r w:rsidR="00F85F0B" w:rsidRPr="00F85F0B">
        <w:rPr>
          <w:vertAlign w:val="superscript"/>
        </w:rPr>
        <w:t>e</w:t>
      </w:r>
      <w:r w:rsidR="00F85F0B">
        <w:t xml:space="preserve"> punt van onder) Het rooster is aangepast zodat student van en naar AMC kunnen reizen, </w:t>
      </w:r>
      <w:r w:rsidR="00C268FA">
        <w:t xml:space="preserve">maar </w:t>
      </w:r>
      <w:r w:rsidR="00F85F0B">
        <w:t xml:space="preserve">helaas hebben ze </w:t>
      </w:r>
      <w:r w:rsidR="00C268FA">
        <w:t xml:space="preserve">juist </w:t>
      </w:r>
      <w:r w:rsidR="00F85F0B">
        <w:t xml:space="preserve">geen tijd om te </w:t>
      </w:r>
      <w:r>
        <w:t>lunch</w:t>
      </w:r>
      <w:r w:rsidR="00F85F0B">
        <w:t>en.</w:t>
      </w:r>
    </w:p>
    <w:p w14:paraId="6D7F52E0" w14:textId="7CC0F70F" w:rsidR="00434E77" w:rsidRPr="00CD249D" w:rsidRDefault="00761CCA" w:rsidP="003F6F24">
      <w:pPr>
        <w:pStyle w:val="Streepjes"/>
      </w:pPr>
      <w:r w:rsidRPr="00CD249D">
        <w:t xml:space="preserve">pag2. </w:t>
      </w:r>
      <w:r w:rsidR="00F85F0B">
        <w:t>(laatste pu</w:t>
      </w:r>
      <w:r w:rsidR="00C268FA">
        <w:t xml:space="preserve">nt) toevoeging: verschil tussen </w:t>
      </w:r>
      <w:r w:rsidR="00F85F0B">
        <w:t>sla</w:t>
      </w:r>
      <w:r w:rsidR="00C268FA">
        <w:t>ap artikel en overzichtsartikel is dat in slaap-artikel peak VO2 is gemeten, dit is niet hetzelfde als VO2</w:t>
      </w:r>
      <w:r w:rsidRPr="00CD249D">
        <w:t>max</w:t>
      </w:r>
      <w:r w:rsidR="00C268FA">
        <w:t>. Dit zou ook een en ander kunnen verklaren. Dit geldt ook voor het BMI artikel. In de verklarende woordenlijst bij de artikelen staat een referentie naar een artikel dat specifiek ingaat op het verschil tussen peak VO2 en VO2max. Studenten komen hier overigens niet mee.</w:t>
      </w:r>
    </w:p>
    <w:p w14:paraId="11DA1D35" w14:textId="77777777" w:rsidR="0031565F" w:rsidRDefault="0031565F" w:rsidP="00B367D7">
      <w:pPr>
        <w:rPr>
          <w:b/>
        </w:rPr>
      </w:pPr>
    </w:p>
    <w:p w14:paraId="617C953D" w14:textId="6B1AD36C" w:rsidR="00761CCA" w:rsidRPr="001373E8" w:rsidRDefault="00D858D6" w:rsidP="00761CCA">
      <w:pPr>
        <w:rPr>
          <w:b/>
        </w:rPr>
      </w:pPr>
      <w:r>
        <w:rPr>
          <w:b/>
        </w:rPr>
        <w:t>O</w:t>
      </w:r>
      <w:r w:rsidR="00CD249D">
        <w:rPr>
          <w:b/>
        </w:rPr>
        <w:t>ntwikkelteam</w:t>
      </w:r>
      <w:r>
        <w:rPr>
          <w:b/>
        </w:rPr>
        <w:t xml:space="preserve"> (Monique):</w:t>
      </w:r>
      <w:r w:rsidR="00CD249D">
        <w:rPr>
          <w:b/>
        </w:rPr>
        <w:t xml:space="preserve"> k</w:t>
      </w:r>
      <w:r w:rsidR="00761CCA">
        <w:rPr>
          <w:b/>
        </w:rPr>
        <w:t>lussenlijst</w:t>
      </w:r>
    </w:p>
    <w:p w14:paraId="2952F029" w14:textId="6B6D0B94" w:rsidR="00761CCA" w:rsidRPr="0089107D" w:rsidRDefault="00C77C4C" w:rsidP="003F6F24">
      <w:pPr>
        <w:pStyle w:val="Streepjes"/>
        <w:rPr>
          <w:b/>
        </w:rPr>
      </w:pPr>
      <w:r>
        <w:t xml:space="preserve">In de onderwijsvrije week (volgende week) is er tijd om het OZVS te ontwikkelen, de hoogste prioriteit ligt bij de bestaande waarnemingen. </w:t>
      </w:r>
      <w:r w:rsidR="00D858D6">
        <w:t>E</w:t>
      </w:r>
      <w:r w:rsidR="004665B2">
        <w:t>r is een schema</w:t>
      </w:r>
      <w:r w:rsidR="00CD249D">
        <w:t xml:space="preserve"> met alle </w:t>
      </w:r>
      <w:r w:rsidR="00761CCA">
        <w:t>waarnemingen OZVS</w:t>
      </w:r>
      <w:r w:rsidR="004665B2">
        <w:t>, dit staat op surfgroepen in hetzelfde mapje als waar de klussenlijst staat.</w:t>
      </w:r>
      <w:r w:rsidR="00CD249D">
        <w:t xml:space="preserve"> </w:t>
      </w:r>
      <w:r w:rsidR="00761CCA">
        <w:t>1 PB waarneming vervalt</w:t>
      </w:r>
      <w:r w:rsidR="00C268FA">
        <w:t xml:space="preserve"> (</w:t>
      </w:r>
      <w:r w:rsidR="008F419E">
        <w:t>effecten van stress)</w:t>
      </w:r>
      <w:r w:rsidR="00761CCA">
        <w:t xml:space="preserve"> omdat he</w:t>
      </w:r>
      <w:r w:rsidR="008F419E">
        <w:t>t onderwerp erg lijkt op</w:t>
      </w:r>
      <w:r w:rsidR="00761CCA">
        <w:t xml:space="preserve"> het </w:t>
      </w:r>
      <w:proofErr w:type="spellStart"/>
      <w:r w:rsidR="00761CCA">
        <w:t>LV</w:t>
      </w:r>
      <w:r w:rsidR="00C268FA">
        <w:t>onderwerp</w:t>
      </w:r>
      <w:proofErr w:type="spellEnd"/>
      <w:r w:rsidR="00761CCA">
        <w:t>.</w:t>
      </w:r>
      <w:r w:rsidR="00CD249D">
        <w:t xml:space="preserve"> </w:t>
      </w:r>
      <w:r w:rsidR="00761CCA">
        <w:t xml:space="preserve">Andere waarnemingen </w:t>
      </w:r>
      <w:r w:rsidR="00CD249D">
        <w:t xml:space="preserve">zijn </w:t>
      </w:r>
      <w:r w:rsidR="00761CCA">
        <w:t>wel behouden gebleven</w:t>
      </w:r>
      <w:r w:rsidR="00D858D6">
        <w:t>,</w:t>
      </w:r>
      <w:r w:rsidR="00CD249D" w:rsidRPr="00CD249D">
        <w:t xml:space="preserve"> </w:t>
      </w:r>
      <w:r w:rsidR="00D858D6">
        <w:t>e</w:t>
      </w:r>
      <w:r w:rsidR="00CD249D">
        <w:t xml:space="preserve">r zijn </w:t>
      </w:r>
      <w:r w:rsidR="00D858D6">
        <w:t>er in totaal 10</w:t>
      </w:r>
      <w:r w:rsidR="00A802F3">
        <w:t xml:space="preserve">, </w:t>
      </w:r>
      <w:r w:rsidR="00C268FA">
        <w:t xml:space="preserve">je dient als docent minstens 9 waarnemingen aan te bieden aan studenten, </w:t>
      </w:r>
      <w:r w:rsidR="00D858D6">
        <w:t>kies zelf</w:t>
      </w:r>
      <w:r w:rsidR="00C268FA">
        <w:t xml:space="preserve"> welke</w:t>
      </w:r>
      <w:r w:rsidR="00CD249D">
        <w:t xml:space="preserve">. </w:t>
      </w:r>
      <w:r w:rsidR="00D858D6">
        <w:t xml:space="preserve">Voor </w:t>
      </w:r>
      <w:r w:rsidR="00A802F3">
        <w:t xml:space="preserve">verder ontwikkelen </w:t>
      </w:r>
      <w:r w:rsidR="00C268FA">
        <w:t>van de bestaande waarnemingen staat</w:t>
      </w:r>
      <w:r w:rsidR="00D858D6">
        <w:t xml:space="preserve"> een stappenplan op surfgroepen: o</w:t>
      </w:r>
      <w:r w:rsidR="00A802F3">
        <w:t>p sommige</w:t>
      </w:r>
      <w:r w:rsidR="00C268FA">
        <w:t xml:space="preserve"> waarnemingen moet</w:t>
      </w:r>
      <w:r w:rsidR="00D858D6">
        <w:t xml:space="preserve"> </w:t>
      </w:r>
      <w:r w:rsidR="00C268FA">
        <w:t xml:space="preserve">nog </w:t>
      </w:r>
      <w:r w:rsidR="00761CCA">
        <w:t>feedback</w:t>
      </w:r>
      <w:r w:rsidR="00D858D6">
        <w:t xml:space="preserve"> verwerkt worden. Bij alle waarnemingen is het belangrijk om de </w:t>
      </w:r>
      <w:proofErr w:type="spellStart"/>
      <w:r w:rsidR="00D858D6">
        <w:t>innovativiteit</w:t>
      </w:r>
      <w:proofErr w:type="spellEnd"/>
      <w:r w:rsidR="00D858D6">
        <w:t xml:space="preserve"> te bekijken door recente publicaties te checken (b</w:t>
      </w:r>
      <w:r w:rsidR="00CD249D">
        <w:t>ijv. suikervervangers en gewic</w:t>
      </w:r>
      <w:r w:rsidR="00D858D6">
        <w:t xml:space="preserve">ht, Tonny heeft hier </w:t>
      </w:r>
      <w:proofErr w:type="spellStart"/>
      <w:r w:rsidR="00D858D6">
        <w:t>ideëen</w:t>
      </w:r>
      <w:proofErr w:type="spellEnd"/>
      <w:r w:rsidR="00D858D6">
        <w:t xml:space="preserve"> voor</w:t>
      </w:r>
      <w:r w:rsidR="00CD249D">
        <w:t xml:space="preserve">). Check </w:t>
      </w:r>
      <w:r w:rsidR="00D858D6">
        <w:t xml:space="preserve">bijv. </w:t>
      </w:r>
      <w:r w:rsidR="00CD249D">
        <w:t xml:space="preserve">ook of </w:t>
      </w:r>
      <w:proofErr w:type="spellStart"/>
      <w:r w:rsidR="00CD249D">
        <w:t>keywords</w:t>
      </w:r>
      <w:proofErr w:type="spellEnd"/>
      <w:r w:rsidR="00CD249D">
        <w:t xml:space="preserve"> niet al meteen een onderzoek opleveren waarin het voorstel al is uitgewerkt. </w:t>
      </w:r>
      <w:r w:rsidR="0089107D">
        <w:t>Als het er in het schema bij ‘feedback i</w:t>
      </w:r>
      <w:r w:rsidR="00D858D6">
        <w:t>nhoud’ al namen</w:t>
      </w:r>
      <w:r w:rsidR="0089107D">
        <w:t xml:space="preserve"> staat, da</w:t>
      </w:r>
      <w:r w:rsidR="00D858D6">
        <w:t>n eerst feedback van deze</w:t>
      </w:r>
      <w:r w:rsidR="0089107D">
        <w:t xml:space="preserve"> collega’s afwachten.</w:t>
      </w:r>
    </w:p>
    <w:p w14:paraId="3826F499" w14:textId="74C4E223" w:rsidR="00C268FA" w:rsidRPr="00A802F3" w:rsidRDefault="00CD249D" w:rsidP="003F6F24">
      <w:pPr>
        <w:pStyle w:val="Streepjes"/>
        <w:rPr>
          <w:b/>
        </w:rPr>
      </w:pPr>
      <w:r>
        <w:t xml:space="preserve">Het </w:t>
      </w:r>
      <w:r w:rsidR="00C268FA">
        <w:t>bedenken/</w:t>
      </w:r>
      <w:r>
        <w:t xml:space="preserve">beginnen </w:t>
      </w:r>
      <w:r w:rsidR="00C268FA">
        <w:t xml:space="preserve">aan nieuwe waarnemingen heeft een veel lagere prioriteit, dit kunnen we </w:t>
      </w:r>
      <w:r w:rsidR="00D858D6">
        <w:t xml:space="preserve">evt. </w:t>
      </w:r>
      <w:r w:rsidR="00C268FA">
        <w:t xml:space="preserve">meenemen voor de ontwikkeling in de zomer. </w:t>
      </w:r>
      <w:proofErr w:type="spellStart"/>
      <w:r w:rsidR="00C268FA">
        <w:t>Ideëen</w:t>
      </w:r>
      <w:proofErr w:type="spellEnd"/>
      <w:r w:rsidR="00C268FA">
        <w:t xml:space="preserve"> voor onderwerpen die aansluiten op onderzoek dat gedaan word</w:t>
      </w:r>
      <w:r w:rsidR="00D858D6">
        <w:t>t op de FNWI-faculteit  kun je</w:t>
      </w:r>
      <w:r w:rsidR="00C268FA">
        <w:t xml:space="preserve"> opdoen door in de onderwerpen van de miniscripties kijken.</w:t>
      </w:r>
    </w:p>
    <w:p w14:paraId="097376B0" w14:textId="5E046E6C" w:rsidR="00F85F0B" w:rsidRPr="00A802F3" w:rsidRDefault="00F85F0B" w:rsidP="003F6F24">
      <w:pPr>
        <w:pStyle w:val="Streepjes"/>
        <w:rPr>
          <w:b/>
        </w:rPr>
      </w:pPr>
      <w:r>
        <w:t>Deadline ontwikkeling waarnemingen is 22 maart, dan moeten de bestaande waarnemingen af zijn. Daarna is er nog een week voor de eindredactie.</w:t>
      </w:r>
      <w:r w:rsidR="00A802F3">
        <w:rPr>
          <w:b/>
        </w:rPr>
        <w:t xml:space="preserve"> </w:t>
      </w:r>
      <w:r>
        <w:t>Voor elke waarneming is een docent</w:t>
      </w:r>
      <w:r w:rsidR="00C77C4C">
        <w:t xml:space="preserve">- en </w:t>
      </w:r>
      <w:r>
        <w:t>studentversie. Het heeft de voorkeur om de docent</w:t>
      </w:r>
      <w:r w:rsidR="00B03845">
        <w:t>-</w:t>
      </w:r>
      <w:r>
        <w:t xml:space="preserve">versie </w:t>
      </w:r>
      <w:r w:rsidR="00C77C4C">
        <w:t>te gebruiken bij het</w:t>
      </w:r>
      <w:r>
        <w:t xml:space="preserve"> ontwikkelen, d</w:t>
      </w:r>
      <w:r w:rsidR="00C77C4C">
        <w:t>e studentversie kan daar later</w:t>
      </w:r>
      <w:r>
        <w:t xml:space="preserve"> </w:t>
      </w:r>
      <w:r w:rsidR="00A802F3">
        <w:t>op aangepast worden.</w:t>
      </w:r>
    </w:p>
    <w:p w14:paraId="5C5AF7DD" w14:textId="2B7C35F5" w:rsidR="00F85F0B" w:rsidRPr="00F85F0B" w:rsidRDefault="00F85F0B" w:rsidP="003F6F24">
      <w:pPr>
        <w:pStyle w:val="Streepjes"/>
        <w:rPr>
          <w:b/>
        </w:rPr>
      </w:pPr>
      <w:r>
        <w:lastRenderedPageBreak/>
        <w:t>Coördineren feedback oppakken: het is handig als je zelf iemand zoekt</w:t>
      </w:r>
      <w:r w:rsidR="00A802F3">
        <w:t xml:space="preserve"> voor feedback bij een waarneming.</w:t>
      </w:r>
      <w:r>
        <w:t xml:space="preserve"> Zet het voor het overzicht ook in het schema</w:t>
      </w:r>
      <w:r w:rsidR="008F419E">
        <w:t>.</w:t>
      </w:r>
      <w:r>
        <w:t xml:space="preserve"> </w:t>
      </w:r>
    </w:p>
    <w:p w14:paraId="6E976E92" w14:textId="344F882A" w:rsidR="00F85F0B" w:rsidRPr="00A802F3" w:rsidRDefault="00A802F3" w:rsidP="003F6F24">
      <w:pPr>
        <w:pStyle w:val="Streepjes"/>
        <w:rPr>
          <w:b/>
        </w:rPr>
      </w:pPr>
      <w:proofErr w:type="spellStart"/>
      <w:r>
        <w:t>Corine</w:t>
      </w:r>
      <w:proofErr w:type="spellEnd"/>
      <w:r>
        <w:t>: Er is ook feedback op schade aan ‘bloed-hersen-barrière en epilepsie’, dit staat niet in het uitgeprinte schema.</w:t>
      </w:r>
    </w:p>
    <w:p w14:paraId="5F1E7E24" w14:textId="77777777" w:rsidR="00CD249D" w:rsidRPr="00CD249D" w:rsidRDefault="00CD249D" w:rsidP="003F6F24">
      <w:pPr>
        <w:pStyle w:val="Streepjes"/>
        <w:numPr>
          <w:ilvl w:val="0"/>
          <w:numId w:val="0"/>
        </w:numPr>
      </w:pPr>
    </w:p>
    <w:p w14:paraId="7641303C" w14:textId="3AA54A23" w:rsidR="001373E8" w:rsidRPr="001373E8" w:rsidRDefault="001373E8" w:rsidP="00B367D7">
      <w:pPr>
        <w:rPr>
          <w:b/>
        </w:rPr>
      </w:pPr>
      <w:r w:rsidRPr="001373E8">
        <w:rPr>
          <w:b/>
        </w:rPr>
        <w:t>Mededelingen</w:t>
      </w:r>
      <w:r>
        <w:rPr>
          <w:b/>
        </w:rPr>
        <w:t xml:space="preserve"> en ingekomen stukken</w:t>
      </w:r>
    </w:p>
    <w:p w14:paraId="60303CE5" w14:textId="27228F1A" w:rsidR="007D439B" w:rsidRPr="00434E77" w:rsidRDefault="0089107D" w:rsidP="00EC1A4D">
      <w:pPr>
        <w:pStyle w:val="Streepjes"/>
        <w:rPr>
          <w:sz w:val="24"/>
        </w:rPr>
      </w:pPr>
      <w:proofErr w:type="spellStart"/>
      <w:r>
        <w:t>Jerry</w:t>
      </w:r>
      <w:proofErr w:type="spellEnd"/>
      <w:r>
        <w:t xml:space="preserve">: Bij de eindpresentaties </w:t>
      </w:r>
      <w:r w:rsidR="004665B2">
        <w:t xml:space="preserve">houden </w:t>
      </w:r>
      <w:r>
        <w:t xml:space="preserve">we </w:t>
      </w:r>
      <w:r w:rsidR="00EC1A4D">
        <w:t>elk jaar</w:t>
      </w:r>
      <w:r w:rsidR="004665B2">
        <w:t xml:space="preserve"> een lijstje bij met </w:t>
      </w:r>
      <w:r>
        <w:t>1</w:t>
      </w:r>
      <w:r w:rsidRPr="0089107D">
        <w:rPr>
          <w:vertAlign w:val="superscript"/>
        </w:rPr>
        <w:t>e</w:t>
      </w:r>
      <w:r>
        <w:t xml:space="preserve"> auteur en jaartal</w:t>
      </w:r>
      <w:r w:rsidR="004665B2">
        <w:t xml:space="preserve"> van de gepresenteerde art</w:t>
      </w:r>
      <w:r>
        <w:t xml:space="preserve">ikelen, om plagiaat te kunnen checken. </w:t>
      </w:r>
      <w:r w:rsidR="00EC1A4D">
        <w:t>Nu ook weer (zie AP PB60).</w:t>
      </w:r>
      <w:r w:rsidR="001373E8" w:rsidRPr="00434E77">
        <w:t xml:space="preserve"> </w:t>
      </w:r>
    </w:p>
    <w:p w14:paraId="204C1CB9" w14:textId="6B22A855" w:rsidR="00434E77" w:rsidRDefault="004665B2" w:rsidP="003F6F24">
      <w:pPr>
        <w:pStyle w:val="Streepjes"/>
      </w:pPr>
      <w:r>
        <w:t xml:space="preserve">Vergadering 4 april: voorstel is om </w:t>
      </w:r>
      <w:r w:rsidR="0089107D">
        <w:t xml:space="preserve">die vergadering </w:t>
      </w:r>
      <w:r>
        <w:t xml:space="preserve">’s </w:t>
      </w:r>
      <w:proofErr w:type="spellStart"/>
      <w:r>
        <w:t>ochtends</w:t>
      </w:r>
      <w:proofErr w:type="spellEnd"/>
      <w:r>
        <w:t xml:space="preserve"> te </w:t>
      </w:r>
      <w:r w:rsidR="0089107D">
        <w:t>houden, omdat de werkgroepen die week</w:t>
      </w:r>
      <w:r>
        <w:t xml:space="preserve"> op donderdag vallen. Iedereen </w:t>
      </w:r>
      <w:r w:rsidR="0089107D">
        <w:t xml:space="preserve">gaat </w:t>
      </w:r>
      <w:r>
        <w:t xml:space="preserve">akkoord. </w:t>
      </w:r>
    </w:p>
    <w:p w14:paraId="0B263FB9" w14:textId="21106526" w:rsidR="004665B2" w:rsidRPr="00434E77" w:rsidRDefault="004665B2" w:rsidP="003F6F24">
      <w:pPr>
        <w:pStyle w:val="Streepjes"/>
      </w:pPr>
      <w:r>
        <w:t>De roostering heeft in periode 5 en 6 wat dingen aa</w:t>
      </w:r>
      <w:r w:rsidR="0089107D">
        <w:t>ngepast, als het goed is komen in het online rooster vanaf morgen de</w:t>
      </w:r>
      <w:r>
        <w:t xml:space="preserve"> </w:t>
      </w:r>
      <w:proofErr w:type="spellStart"/>
      <w:r>
        <w:t>werkgroeptijden</w:t>
      </w:r>
      <w:proofErr w:type="spellEnd"/>
      <w:r>
        <w:t xml:space="preserve"> </w:t>
      </w:r>
      <w:r w:rsidR="0089107D">
        <w:t xml:space="preserve">overeen met de gebruikelijke </w:t>
      </w:r>
      <w:proofErr w:type="spellStart"/>
      <w:r>
        <w:t>tijdsslots</w:t>
      </w:r>
      <w:proofErr w:type="spellEnd"/>
      <w:r w:rsidR="0089107D">
        <w:t xml:space="preserve"> die je als docent hebt (zie indeling </w:t>
      </w:r>
      <w:proofErr w:type="spellStart"/>
      <w:r w:rsidR="0089107D">
        <w:t>Jerry</w:t>
      </w:r>
      <w:proofErr w:type="spellEnd"/>
      <w:r w:rsidR="0089107D">
        <w:t>). B</w:t>
      </w:r>
      <w:r>
        <w:t xml:space="preserve">ehalve op 20 april, de roostering heeft aangegeven dat op die dag </w:t>
      </w:r>
      <w:proofErr w:type="spellStart"/>
      <w:r>
        <w:t>ivm</w:t>
      </w:r>
      <w:proofErr w:type="spellEnd"/>
      <w:r>
        <w:t xml:space="preserve"> practica de </w:t>
      </w:r>
      <w:proofErr w:type="spellStart"/>
      <w:r>
        <w:t>w</w:t>
      </w:r>
      <w:r w:rsidR="0089107D">
        <w:t>erkgroeptijden</w:t>
      </w:r>
      <w:proofErr w:type="spellEnd"/>
      <w:r w:rsidR="0089107D">
        <w:t xml:space="preserve"> af kunnen wijken</w:t>
      </w:r>
      <w:r>
        <w:t>.</w:t>
      </w:r>
    </w:p>
    <w:p w14:paraId="0F544693" w14:textId="77777777" w:rsidR="00434E77" w:rsidRDefault="00434E77" w:rsidP="003F6F24">
      <w:pPr>
        <w:pStyle w:val="Streepjes"/>
        <w:numPr>
          <w:ilvl w:val="0"/>
          <w:numId w:val="0"/>
        </w:numPr>
        <w:ind w:left="360"/>
      </w:pPr>
    </w:p>
    <w:p w14:paraId="6374FD61" w14:textId="0A011AEE" w:rsidR="00B367D7" w:rsidRDefault="00114771" w:rsidP="00B367D7">
      <w:pPr>
        <w:rPr>
          <w:b/>
        </w:rPr>
      </w:pPr>
      <w:r>
        <w:rPr>
          <w:b/>
        </w:rPr>
        <w:t xml:space="preserve">Nabespreking </w:t>
      </w:r>
      <w:r w:rsidR="00B367D7">
        <w:rPr>
          <w:b/>
        </w:rPr>
        <w:t xml:space="preserve"> </w:t>
      </w:r>
      <w:r w:rsidR="004B1B8E">
        <w:rPr>
          <w:b/>
        </w:rPr>
        <w:t xml:space="preserve">WG </w:t>
      </w:r>
      <w:r w:rsidR="00434E77">
        <w:rPr>
          <w:b/>
        </w:rPr>
        <w:t>14</w:t>
      </w:r>
    </w:p>
    <w:p w14:paraId="3D65FBEB" w14:textId="12ADE735" w:rsidR="00434E77" w:rsidRPr="0084133E" w:rsidRDefault="004665B2" w:rsidP="003F6F24">
      <w:pPr>
        <w:pStyle w:val="Streepjes"/>
        <w:rPr>
          <w:sz w:val="24"/>
        </w:rPr>
      </w:pPr>
      <w:r>
        <w:t>Christa: draaiboek wg14 pag. 7</w:t>
      </w:r>
      <w:r w:rsidR="003F6F24">
        <w:t xml:space="preserve"> bi</w:t>
      </w:r>
      <w:r w:rsidR="00C77C4C">
        <w:t>j vraag 2. S</w:t>
      </w:r>
      <w:r w:rsidR="003F6F24">
        <w:t xml:space="preserve">ommige </w:t>
      </w:r>
      <w:r w:rsidR="00C77C4C">
        <w:t xml:space="preserve">v/d </w:t>
      </w:r>
      <w:r w:rsidR="003F6F24">
        <w:t>genoemde</w:t>
      </w:r>
      <w:r w:rsidR="0084133E">
        <w:t xml:space="preserve"> </w:t>
      </w:r>
      <w:proofErr w:type="spellStart"/>
      <w:r w:rsidR="0084133E">
        <w:t>confounding</w:t>
      </w:r>
      <w:proofErr w:type="spellEnd"/>
      <w:r w:rsidR="0084133E">
        <w:t xml:space="preserve"> variabelen </w:t>
      </w:r>
      <w:r w:rsidR="003F6F24">
        <w:t>(bijv. neerslagfrequentie en hoeveelheid bos)</w:t>
      </w:r>
      <w:r w:rsidR="00C77C4C">
        <w:t xml:space="preserve"> zijn niet van toepassing</w:t>
      </w:r>
      <w:r w:rsidR="003F6F24">
        <w:t xml:space="preserve">, </w:t>
      </w:r>
      <w:r w:rsidR="0084133E">
        <w:t>er</w:t>
      </w:r>
      <w:r w:rsidR="008F419E">
        <w:t xml:space="preserve"> wordt namelijk al per land gemiddeld</w:t>
      </w:r>
      <w:r w:rsidR="0084133E">
        <w:t xml:space="preserve"> </w:t>
      </w:r>
      <w:r w:rsidR="008F419E">
        <w:t xml:space="preserve">over </w:t>
      </w:r>
      <w:r w:rsidR="0084133E">
        <w:t>gemeten</w:t>
      </w:r>
      <w:r w:rsidR="003F6F24">
        <w:t xml:space="preserve"> concentraties </w:t>
      </w:r>
      <w:proofErr w:type="spellStart"/>
      <w:r w:rsidR="003F6F24">
        <w:t>fijnstof</w:t>
      </w:r>
      <w:proofErr w:type="spellEnd"/>
      <w:r w:rsidR="003F6F24">
        <w:t xml:space="preserve"> en zo wordt dit effect uitgesloten. Of dit </w:t>
      </w:r>
      <w:r w:rsidR="00C77C4C">
        <w:t xml:space="preserve">al of niet </w:t>
      </w:r>
      <w:r w:rsidR="003F6F24">
        <w:t xml:space="preserve">zo is hangt af </w:t>
      </w:r>
      <w:r w:rsidR="0084133E">
        <w:t xml:space="preserve">van </w:t>
      </w:r>
      <w:r w:rsidR="003F6F24">
        <w:t>de</w:t>
      </w:r>
      <w:r w:rsidR="0084133E">
        <w:t xml:space="preserve"> aannames </w:t>
      </w:r>
      <w:r w:rsidR="003F6F24">
        <w:t xml:space="preserve">die je doet </w:t>
      </w:r>
      <w:r w:rsidR="0084133E">
        <w:t>over de relatie</w:t>
      </w:r>
      <w:r w:rsidR="008F419E">
        <w:t xml:space="preserve"> tussen de</w:t>
      </w:r>
      <w:r w:rsidR="003F6F24">
        <w:t>ze</w:t>
      </w:r>
      <w:r w:rsidR="008F419E">
        <w:t xml:space="preserve"> variabelen</w:t>
      </w:r>
      <w:r w:rsidR="003F6F24">
        <w:t xml:space="preserve"> en luchtwegaandoeningen. Voor volgend jaar kan hier nog eens goed naar gekeken worden.</w:t>
      </w:r>
      <w:r w:rsidR="0084133E">
        <w:t xml:space="preserve"> </w:t>
      </w:r>
    </w:p>
    <w:p w14:paraId="58EF46FB" w14:textId="66928BFC" w:rsidR="0084133E" w:rsidRPr="0084133E" w:rsidRDefault="0084133E" w:rsidP="003F6F24">
      <w:pPr>
        <w:pStyle w:val="Streepjes"/>
        <w:rPr>
          <w:sz w:val="24"/>
        </w:rPr>
      </w:pPr>
      <w:proofErr w:type="spellStart"/>
      <w:r>
        <w:t>Corine</w:t>
      </w:r>
      <w:proofErr w:type="spellEnd"/>
      <w:r>
        <w:t>: veel studenten kwamen veel te laat (wel 15 min</w:t>
      </w:r>
      <w:r w:rsidR="00C77C4C">
        <w:t xml:space="preserve"> of meer</w:t>
      </w:r>
      <w:r>
        <w:t>), de reden hiervoor was dat de bussen van het AMC naar SP vaak vol waren, studenten moesten dan wachten op volgende bus. Komende vrijdag zal dit ook het geval zijn. Graag doorgeven (</w:t>
      </w:r>
      <w:proofErr w:type="spellStart"/>
      <w:r>
        <w:t>Jerry</w:t>
      </w:r>
      <w:proofErr w:type="spellEnd"/>
      <w:r>
        <w:t>) aan de roostering dat een uur reistijd tussen AMC en SP eigenlijk te kort is.</w:t>
      </w:r>
    </w:p>
    <w:p w14:paraId="1AAECEEC" w14:textId="187D177C" w:rsidR="002B66F6" w:rsidRPr="003F6F24" w:rsidRDefault="0084133E" w:rsidP="003F6F24">
      <w:pPr>
        <w:pStyle w:val="Streepjes"/>
      </w:pPr>
      <w:proofErr w:type="spellStart"/>
      <w:r w:rsidRPr="003F6F24">
        <w:t>Corine</w:t>
      </w:r>
      <w:proofErr w:type="spellEnd"/>
      <w:r w:rsidRPr="003F6F24">
        <w:t xml:space="preserve">: WO: het kiezen van de </w:t>
      </w:r>
      <w:r w:rsidR="003F6F24">
        <w:t xml:space="preserve">stat. </w:t>
      </w:r>
      <w:r w:rsidRPr="003F6F24">
        <w:t xml:space="preserve">toets komt nu op het laatst. Het zou inzichtelijker voor de studenten zijn om dit </w:t>
      </w:r>
      <w:r w:rsidR="003F6F24">
        <w:t xml:space="preserve">al </w:t>
      </w:r>
      <w:r w:rsidRPr="003F6F24">
        <w:t xml:space="preserve">eerder </w:t>
      </w:r>
      <w:r w:rsidR="003F6F24">
        <w:t xml:space="preserve">in de opdracht </w:t>
      </w:r>
      <w:r w:rsidRPr="003F6F24">
        <w:t xml:space="preserve">te doen. Ze komen </w:t>
      </w:r>
      <w:r w:rsidR="003F6F24">
        <w:t>bijv. zelf niet eerder op het idee dat</w:t>
      </w:r>
      <w:r w:rsidRPr="003F6F24">
        <w:t xml:space="preserve"> regressie (is x voorspellend voor y?)</w:t>
      </w:r>
      <w:r w:rsidR="003F6F24">
        <w:t xml:space="preserve"> ook een mogelijkheid is. </w:t>
      </w:r>
      <w:r w:rsidR="00C77C4C">
        <w:t>Iets om mee te nemen in de ontwikkeling voor volgend jaar.</w:t>
      </w:r>
    </w:p>
    <w:p w14:paraId="6374FD66" w14:textId="7C6F7727" w:rsidR="0059578D" w:rsidRPr="00F24BF5" w:rsidRDefault="009A1E3A" w:rsidP="00F9223F">
      <w:pPr>
        <w:tabs>
          <w:tab w:val="left" w:pos="915"/>
        </w:tabs>
      </w:pPr>
      <w:r w:rsidRPr="00F24BF5">
        <w:tab/>
      </w:r>
    </w:p>
    <w:p w14:paraId="6374FD67" w14:textId="21E96DC8" w:rsidR="007348BA" w:rsidRDefault="00434E77" w:rsidP="00AA5DB2">
      <w:pPr>
        <w:rPr>
          <w:b/>
        </w:rPr>
      </w:pPr>
      <w:r>
        <w:rPr>
          <w:b/>
        </w:rPr>
        <w:t>Voorbespreking WG15</w:t>
      </w:r>
    </w:p>
    <w:p w14:paraId="1E63C338" w14:textId="05C1D60F" w:rsidR="00434E77" w:rsidRDefault="00A802F3" w:rsidP="003F6F24">
      <w:pPr>
        <w:pStyle w:val="Streepjes"/>
      </w:pPr>
      <w:r>
        <w:t xml:space="preserve">De </w:t>
      </w:r>
      <w:proofErr w:type="spellStart"/>
      <w:r>
        <w:t>werkgroepopdracht</w:t>
      </w:r>
      <w:proofErr w:type="spellEnd"/>
      <w:r>
        <w:t xml:space="preserve"> argumentatieladder is (sinds vorige week?) gewijzigd. Deze WO is nu per spoedbestelling bij de drukker besteld.</w:t>
      </w:r>
    </w:p>
    <w:p w14:paraId="783DBB1D" w14:textId="0FC62614" w:rsidR="00A802F3" w:rsidRDefault="00236627" w:rsidP="003F6F24">
      <w:pPr>
        <w:pStyle w:val="Streepjes"/>
      </w:pPr>
      <w:r>
        <w:t>De inspanningstest vragenlijst is definitief, deze kun je uitprinten en in de werkgroep per groepje uitdelen.</w:t>
      </w:r>
    </w:p>
    <w:p w14:paraId="3FAF8D08" w14:textId="48E74000" w:rsidR="00236627" w:rsidRDefault="00236627" w:rsidP="003F6F24">
      <w:pPr>
        <w:pStyle w:val="Streepjes"/>
      </w:pPr>
      <w:proofErr w:type="spellStart"/>
      <w:r>
        <w:t>Corin</w:t>
      </w:r>
      <w:r w:rsidR="001C57CF">
        <w:t>e</w:t>
      </w:r>
      <w:proofErr w:type="spellEnd"/>
      <w:r w:rsidR="001C57CF">
        <w:t>: idee bij inhoudelijk bijsturen</w:t>
      </w:r>
      <w:r>
        <w:t>: de studenten binnen de groepjes hun voorspellingen met elkaar te laten vergelijken. Zo kunnen er n</w:t>
      </w:r>
      <w:r w:rsidR="003F6F24">
        <w:t xml:space="preserve">og </w:t>
      </w:r>
      <w:r w:rsidR="00C77C4C">
        <w:t xml:space="preserve">handige tips uitgewisseld worden en kun je </w:t>
      </w:r>
      <w:r w:rsidR="001C57CF">
        <w:t>ook</w:t>
      </w:r>
      <w:r w:rsidR="00C77C4C">
        <w:t xml:space="preserve"> nog bijsturen.</w:t>
      </w:r>
    </w:p>
    <w:p w14:paraId="257ECB32" w14:textId="544A2DC6" w:rsidR="00236627" w:rsidRDefault="00C77C4C" w:rsidP="003F6F24">
      <w:pPr>
        <w:pStyle w:val="Streepjes"/>
      </w:pPr>
      <w:r>
        <w:t xml:space="preserve">Elske over </w:t>
      </w:r>
      <w:r w:rsidR="001C57CF">
        <w:t>de voorbeeld</w:t>
      </w:r>
      <w:r w:rsidR="00236627">
        <w:t xml:space="preserve">figuren in de </w:t>
      </w:r>
      <w:proofErr w:type="spellStart"/>
      <w:r w:rsidR="00236627">
        <w:t>powerpoint</w:t>
      </w:r>
      <w:proofErr w:type="spellEnd"/>
      <w:r w:rsidR="00236627">
        <w:t>; geen i</w:t>
      </w:r>
      <w:r w:rsidR="001C57CF">
        <w:t>dee waar deze figuren over gaan, i</w:t>
      </w:r>
      <w:r w:rsidR="00236627">
        <w:t xml:space="preserve">s hier extra inhoudelijke uitleg bij? Nee. De </w:t>
      </w:r>
      <w:proofErr w:type="spellStart"/>
      <w:r w:rsidR="00236627">
        <w:t>powerpoint</w:t>
      </w:r>
      <w:proofErr w:type="spellEnd"/>
      <w:r w:rsidR="00236627">
        <w:t xml:space="preserve"> is erg uitgebreid met </w:t>
      </w:r>
      <w:r w:rsidR="001C57CF">
        <w:t xml:space="preserve">veel </w:t>
      </w:r>
      <w:r w:rsidR="00236627">
        <w:t>figuren en is bedoeld om zelf een selectie uit te maken van wat je wilt laten zien.</w:t>
      </w:r>
    </w:p>
    <w:p w14:paraId="58B9FF6A" w14:textId="2C548BAF" w:rsidR="00236627" w:rsidRDefault="00236627" w:rsidP="003F6F24">
      <w:pPr>
        <w:pStyle w:val="Streepjes"/>
      </w:pPr>
      <w:r>
        <w:t xml:space="preserve">Laatste 2 figuren in de </w:t>
      </w:r>
      <w:proofErr w:type="spellStart"/>
      <w:r>
        <w:t>powerpoint</w:t>
      </w:r>
      <w:proofErr w:type="spellEnd"/>
      <w:r>
        <w:t xml:space="preserve"> zijn voorbeelden van hoe het NIET moet!</w:t>
      </w:r>
    </w:p>
    <w:p w14:paraId="062B7CFA" w14:textId="74DC06BB" w:rsidR="00236627" w:rsidRDefault="00BC08A3" w:rsidP="003F6F24">
      <w:pPr>
        <w:pStyle w:val="Streepjes"/>
      </w:pPr>
      <w:r>
        <w:t>Het inleveren van de inleiding in het begin van de werkgroep levert een logistiek probleem op, want v</w:t>
      </w:r>
      <w:r w:rsidR="00236627">
        <w:t>oor punt 4 van WO hebben de studenten de inleiding nog nodig</w:t>
      </w:r>
      <w:r>
        <w:t xml:space="preserve">. </w:t>
      </w:r>
      <w:r>
        <w:lastRenderedPageBreak/>
        <w:t xml:space="preserve">Bedenk een andere oplossing, bijv. </w:t>
      </w:r>
      <w:r w:rsidR="003F6F24">
        <w:t xml:space="preserve">na afloop </w:t>
      </w:r>
      <w:r>
        <w:t>zelf de inleidingen mailen of later in de werkgroep de inleidingen u</w:t>
      </w:r>
      <w:r w:rsidR="003E5CB0">
        <w:t xml:space="preserve">itwisselen. </w:t>
      </w:r>
      <w:r w:rsidR="003F6F24">
        <w:t>Let wel goed op dat duo</w:t>
      </w:r>
      <w:r w:rsidR="00B62A4D">
        <w:t>’</w:t>
      </w:r>
      <w:r w:rsidR="003F6F24">
        <w:t xml:space="preserve">s </w:t>
      </w:r>
      <w:r w:rsidR="00B62A4D">
        <w:t>bij elkaar blijven</w:t>
      </w:r>
      <w:r>
        <w:t>.</w:t>
      </w:r>
    </w:p>
    <w:p w14:paraId="0F9565E3" w14:textId="1237FA09" w:rsidR="00BC08A3" w:rsidRDefault="00BC08A3" w:rsidP="003F6F24">
      <w:pPr>
        <w:pStyle w:val="Streepjes"/>
      </w:pPr>
      <w:r>
        <w:t xml:space="preserve">Inleidingen uitwisselen binnen of tussen factorgroepjes? </w:t>
      </w:r>
      <w:r w:rsidR="00B62A4D">
        <w:t xml:space="preserve">Kun je zelf bepalen, voor beide valt wat te zeggen. Voordeel van ‘binnen factorgroepje’ is dat studenten kunnen checken of de inhoud van het factorartikel goed is verwerkt. Nadeel is dat het zo moeilijk anoniem te houden is. Bij ‘tussen factorgroepjes’ kunnen studenten </w:t>
      </w:r>
      <w:r w:rsidR="003E5CB0">
        <w:t xml:space="preserve">niet gebruik factorartikel controleren maar </w:t>
      </w:r>
      <w:r w:rsidR="00B62A4D">
        <w:t xml:space="preserve">wel letten of </w:t>
      </w:r>
      <w:r w:rsidR="003E5CB0">
        <w:t xml:space="preserve">inhoud factor helder en logisch </w:t>
      </w:r>
      <w:r w:rsidR="00B62A4D">
        <w:t>is weergegeven, juist</w:t>
      </w:r>
      <w:r w:rsidR="003E5CB0">
        <w:t xml:space="preserve"> ook</w:t>
      </w:r>
      <w:r w:rsidR="00B62A4D">
        <w:t xml:space="preserve"> om</w:t>
      </w:r>
      <w:r w:rsidR="003E5CB0">
        <w:t>dat ze het artikel niet kennen.</w:t>
      </w:r>
    </w:p>
    <w:p w14:paraId="27B7A9C5" w14:textId="20652701" w:rsidR="00BC08A3" w:rsidRDefault="00BC08A3" w:rsidP="003F6F24">
      <w:pPr>
        <w:pStyle w:val="Streepjes"/>
      </w:pPr>
      <w:proofErr w:type="spellStart"/>
      <w:r>
        <w:t>C</w:t>
      </w:r>
      <w:r w:rsidR="00913C50">
        <w:t>orine</w:t>
      </w:r>
      <w:proofErr w:type="spellEnd"/>
      <w:r w:rsidR="00913C50">
        <w:t xml:space="preserve">: Argumentatieladder </w:t>
      </w:r>
      <w:r w:rsidR="00B03845">
        <w:t>gaat in eerste in</w:t>
      </w:r>
      <w:r>
        <w:t xml:space="preserve">stantie om de onderbouwing van de hypothese. Studenten blijken in de praktijk vaak moeite te hebben met de onderbouwing van de vraag, om deze goed te laten aansluiten op de wetenschappelijke relevantie. </w:t>
      </w:r>
      <w:r w:rsidR="00B03845">
        <w:t>Het betrekken van de vraag in de argumentatieladder</w:t>
      </w:r>
      <w:r>
        <w:t xml:space="preserve"> ku</w:t>
      </w:r>
      <w:r w:rsidR="00B03845">
        <w:t>n je nog als extra uitdaging aan</w:t>
      </w:r>
      <w:r>
        <w:t xml:space="preserve"> de opdracht toevoegen</w:t>
      </w:r>
      <w:r w:rsidR="00B03845">
        <w:t>.</w:t>
      </w:r>
    </w:p>
    <w:p w14:paraId="138BE477" w14:textId="3032C522" w:rsidR="00B03845" w:rsidRPr="00434E77" w:rsidRDefault="00B03845" w:rsidP="003F6F24">
      <w:pPr>
        <w:pStyle w:val="Streepjes"/>
      </w:pPr>
      <w:r>
        <w:t xml:space="preserve">Boodschap </w:t>
      </w:r>
      <w:r w:rsidR="00913C50">
        <w:t xml:space="preserve">bij argumentatieladder </w:t>
      </w:r>
      <w:r w:rsidR="003E5CB0">
        <w:t>is: als</w:t>
      </w:r>
      <w:r>
        <w:t xml:space="preserve"> bij op/afgaan ladder geen goed antwoord </w:t>
      </w:r>
      <w:r w:rsidR="003E5CB0">
        <w:t>gegeven kan worden</w:t>
      </w:r>
      <w:r>
        <w:t xml:space="preserve"> op ‘dus’ en hoezo’ vragen, dan is dat een duidelijk signaal dat er iets i</w:t>
      </w:r>
      <w:r w:rsidR="003E5CB0">
        <w:t xml:space="preserve">n de redenering </w:t>
      </w:r>
      <w:r>
        <w:t>niet klopt. Het ontdekken van verborgen aannames is ook leuk, maar dit is niet het hoofddoel van deze opdracht.</w:t>
      </w:r>
    </w:p>
    <w:p w14:paraId="05ED8290" w14:textId="77777777" w:rsidR="00434E77" w:rsidRDefault="00434E77" w:rsidP="00434E77"/>
    <w:p w14:paraId="7D9D0654" w14:textId="2F5FC963" w:rsidR="000A3239" w:rsidRPr="00434E77" w:rsidRDefault="00B03845" w:rsidP="00434E77">
      <w:pPr>
        <w:rPr>
          <w:b/>
        </w:rPr>
      </w:pPr>
      <w:r>
        <w:rPr>
          <w:b/>
        </w:rPr>
        <w:t>Uitleg stappenplan</w:t>
      </w:r>
      <w:r w:rsidR="00434E77">
        <w:rPr>
          <w:b/>
        </w:rPr>
        <w:t xml:space="preserve"> p</w:t>
      </w:r>
      <w:r w:rsidR="00434E77" w:rsidRPr="00434E77">
        <w:rPr>
          <w:b/>
        </w:rPr>
        <w:t xml:space="preserve">resenteren </w:t>
      </w:r>
      <w:proofErr w:type="spellStart"/>
      <w:r w:rsidR="00434E77" w:rsidRPr="00434E77">
        <w:rPr>
          <w:b/>
        </w:rPr>
        <w:t>fMRI</w:t>
      </w:r>
      <w:proofErr w:type="spellEnd"/>
      <w:r w:rsidR="00434E77" w:rsidRPr="00434E77">
        <w:rPr>
          <w:b/>
        </w:rPr>
        <w:t xml:space="preserve"> figuren</w:t>
      </w:r>
      <w:r>
        <w:rPr>
          <w:b/>
        </w:rPr>
        <w:t xml:space="preserve"> (Tonny)</w:t>
      </w:r>
    </w:p>
    <w:p w14:paraId="0A6DF55C" w14:textId="77777777" w:rsidR="003E5CB0" w:rsidRDefault="007B4652" w:rsidP="003E5CB0">
      <w:pPr>
        <w:pStyle w:val="Streepjes"/>
      </w:pPr>
      <w:r>
        <w:t xml:space="preserve">Tonny geeft een verhelderende uitleg over het presenteren van </w:t>
      </w:r>
      <w:r w:rsidR="003E5CB0">
        <w:t>(</w:t>
      </w:r>
      <w:r>
        <w:t>f</w:t>
      </w:r>
      <w:r w:rsidR="003E5CB0">
        <w:t>)</w:t>
      </w:r>
      <w:r>
        <w:t>MRI plaat</w:t>
      </w:r>
      <w:r w:rsidR="003E5CB0">
        <w:t xml:space="preserve">jes. Over de </w:t>
      </w:r>
      <w:proofErr w:type="spellStart"/>
      <w:r w:rsidR="003E5CB0">
        <w:t>fMRI</w:t>
      </w:r>
      <w:proofErr w:type="spellEnd"/>
      <w:r w:rsidR="003E5CB0">
        <w:t xml:space="preserve"> methodologie</w:t>
      </w:r>
      <w:r>
        <w:t xml:space="preserve"> gaat Tonny nog een aparte </w:t>
      </w:r>
      <w:proofErr w:type="spellStart"/>
      <w:r>
        <w:t>powerpoint</w:t>
      </w:r>
      <w:proofErr w:type="spellEnd"/>
      <w:r>
        <w:t xml:space="preserve"> maken die </w:t>
      </w:r>
      <w:proofErr w:type="spellStart"/>
      <w:r>
        <w:t>tzt</w:t>
      </w:r>
      <w:proofErr w:type="spellEnd"/>
      <w:r>
        <w:t xml:space="preserve"> op surfgroepen komt.</w:t>
      </w:r>
    </w:p>
    <w:p w14:paraId="5B0F1587" w14:textId="3354D2C7" w:rsidR="00434E77" w:rsidRPr="00434E77" w:rsidRDefault="003E5CB0" w:rsidP="003E5CB0">
      <w:pPr>
        <w:pStyle w:val="Streepjes"/>
      </w:pPr>
      <w:r>
        <w:t>V</w:t>
      </w:r>
      <w:r w:rsidR="007B4652">
        <w:t xml:space="preserve">eel specifieke informatie over (f)MRI is voor eerstejaarsstudenten </w:t>
      </w:r>
      <w:r>
        <w:t xml:space="preserve">nog </w:t>
      </w:r>
      <w:r w:rsidR="007B4652">
        <w:t xml:space="preserve">veel te hoog gegrepen. We vinden wel dat studenten een </w:t>
      </w:r>
      <w:proofErr w:type="spellStart"/>
      <w:r w:rsidR="007B4652">
        <w:t>fMRI</w:t>
      </w:r>
      <w:proofErr w:type="spellEnd"/>
      <w:r w:rsidR="007B4652">
        <w:t xml:space="preserve"> figuur goed uit </w:t>
      </w:r>
      <w:r>
        <w:t xml:space="preserve">moeten kunnen leggen volgens het </w:t>
      </w:r>
      <w:r w:rsidR="007B4652">
        <w:t>stappen</w:t>
      </w:r>
      <w:r>
        <w:t>plan</w:t>
      </w:r>
      <w:r w:rsidR="007B4652">
        <w:t xml:space="preserve">, </w:t>
      </w:r>
      <w:r>
        <w:t xml:space="preserve">daarvoor hebben ze een basisbegrip nodig van hoe het werkt, maar </w:t>
      </w:r>
      <w:r w:rsidR="007B4652">
        <w:t>als ze niet alle ins en outs kennen (bijv. de specif</w:t>
      </w:r>
      <w:r>
        <w:t xml:space="preserve">ieke berekening </w:t>
      </w:r>
      <w:proofErr w:type="spellStart"/>
      <w:r>
        <w:t>z</w:t>
      </w:r>
      <w:proofErr w:type="spellEnd"/>
      <w:r>
        <w:t>-waardes in een</w:t>
      </w:r>
      <w:r w:rsidR="007B4652">
        <w:t xml:space="preserve"> artikel of manier waarop overlap ‘</w:t>
      </w:r>
      <w:proofErr w:type="spellStart"/>
      <w:r w:rsidR="007B4652">
        <w:t>gemorphed</w:t>
      </w:r>
      <w:proofErr w:type="spellEnd"/>
      <w:r w:rsidR="007B4652">
        <w:t>’ is op standaardbrein) dan rekenen we ze dat niet aan. Karlijn ziet li</w:t>
      </w:r>
      <w:r>
        <w:t xml:space="preserve">ever helemaal geen </w:t>
      </w:r>
      <w:proofErr w:type="spellStart"/>
      <w:r>
        <w:t>fMRI’s</w:t>
      </w:r>
      <w:proofErr w:type="spellEnd"/>
      <w:r>
        <w:t xml:space="preserve"> in </w:t>
      </w:r>
      <w:r w:rsidR="007B4652">
        <w:t>eindpresentaties, o</w:t>
      </w:r>
      <w:r w:rsidR="008C7BB8">
        <w:t>mdat de studenten die nog niet goed kunnen begrijpen/interpreteren, dus liever alleen grafieken.</w:t>
      </w:r>
    </w:p>
    <w:p w14:paraId="02B5DBE1" w14:textId="77777777" w:rsidR="00D04C43" w:rsidRDefault="00D04C43" w:rsidP="00D04C43"/>
    <w:p w14:paraId="51C9FA77" w14:textId="616FBD84" w:rsidR="00F816DD" w:rsidRPr="00F816DD" w:rsidRDefault="00F816DD" w:rsidP="00D04C43">
      <w:pPr>
        <w:rPr>
          <w:b/>
        </w:rPr>
      </w:pPr>
      <w:r>
        <w:rPr>
          <w:b/>
        </w:rPr>
        <w:t>Kallibratie eindpresentatie</w:t>
      </w:r>
    </w:p>
    <w:p w14:paraId="4C9A95C0" w14:textId="42083908" w:rsidR="00F816DD" w:rsidRDefault="00F816DD" w:rsidP="00F816DD">
      <w:pPr>
        <w:pStyle w:val="Streepjes"/>
      </w:pPr>
      <w:r>
        <w:t>Cijfers variëren van 6.5 tot 7.7, uiteindelijk komen we uit op een 7.</w:t>
      </w:r>
    </w:p>
    <w:p w14:paraId="5A33B112" w14:textId="743236AB" w:rsidR="00F816DD" w:rsidRDefault="00C7233C" w:rsidP="00F816DD">
      <w:pPr>
        <w:pStyle w:val="Streepjes"/>
      </w:pPr>
      <w:r>
        <w:t>H</w:t>
      </w:r>
      <w:r w:rsidR="00F816DD">
        <w:t xml:space="preserve">oe te beoordelen als een presentatie over de max. tijd heen gaat? In het beoordelingsmodel wordt 1 punt gegeven voor het binnen de tijdslimiet presenteren. Als je ook (indien een essentieel deel v/d discussie mist) punten aftrekt bij ’empirische cyclus’ en/of ‘inhoud’ (en mogelijk ‘evenredige tijdsverdeling’), dan wordt de student eigenlijk dubbel (of driedubbel) gestraft. Hier staat niet iedereen helemaal achter. Aan de andere kant, </w:t>
      </w:r>
      <w:r>
        <w:t>het binnen de tijdslimiet is een belangrijke vaardigheid. En als de presentatie een klein beetje over de tijd heengaat, dan blijft de puntenaftrek voor empirische cyclus / inhoud waarschijnlijk beperkt. Dus op deze manier is de puntenaftrek wel evenredig aan de uitgelopen tijd.</w:t>
      </w:r>
    </w:p>
    <w:p w14:paraId="48816DA2" w14:textId="0D3130D9" w:rsidR="00F816DD" w:rsidRPr="00B64F91" w:rsidRDefault="00F816DD" w:rsidP="00C7233C">
      <w:pPr>
        <w:pStyle w:val="Streepjes"/>
        <w:numPr>
          <w:ilvl w:val="0"/>
          <w:numId w:val="0"/>
        </w:numPr>
        <w:ind w:left="360" w:hanging="360"/>
      </w:pPr>
      <w:r>
        <w:t xml:space="preserve"> </w:t>
      </w:r>
    </w:p>
    <w:p w14:paraId="045F5030" w14:textId="60979046" w:rsidR="00D04C43" w:rsidRDefault="007341CF" w:rsidP="00032B16">
      <w:pPr>
        <w:rPr>
          <w:b/>
        </w:rPr>
      </w:pPr>
      <w:r>
        <w:rPr>
          <w:b/>
        </w:rPr>
        <w:t>Rondvraag</w:t>
      </w:r>
    </w:p>
    <w:p w14:paraId="6374FD71" w14:textId="75915811" w:rsidR="00C9095D" w:rsidRDefault="003E5CB0" w:rsidP="0038735B">
      <w:pPr>
        <w:pStyle w:val="Streepjes"/>
        <w:numPr>
          <w:ilvl w:val="0"/>
          <w:numId w:val="0"/>
        </w:numPr>
        <w:ind w:left="360"/>
      </w:pPr>
      <w:r>
        <w:t>-</w:t>
      </w:r>
    </w:p>
    <w:p w14:paraId="618F1611" w14:textId="77777777" w:rsidR="00F816DD" w:rsidRDefault="00F816DD" w:rsidP="00282150">
      <w:pPr>
        <w:rPr>
          <w:b/>
        </w:rPr>
      </w:pPr>
    </w:p>
    <w:p w14:paraId="456843B8" w14:textId="77777777" w:rsidR="00C7233C" w:rsidRDefault="00C7233C" w:rsidP="00282150">
      <w:pPr>
        <w:rPr>
          <w:b/>
        </w:rPr>
      </w:pPr>
    </w:p>
    <w:p w14:paraId="6374FD72" w14:textId="63EC7803" w:rsidR="002A3957" w:rsidRPr="00282150" w:rsidRDefault="00282150" w:rsidP="00282150">
      <w:pPr>
        <w:rPr>
          <w:b/>
        </w:rPr>
      </w:pPr>
      <w:r>
        <w:rPr>
          <w:b/>
        </w:rPr>
        <w:lastRenderedPageBreak/>
        <w:t>Actielijst</w:t>
      </w:r>
    </w:p>
    <w:tbl>
      <w:tblPr>
        <w:tblpPr w:leftFromText="180" w:rightFromText="180" w:vertAnchor="text" w:horzAnchor="margin" w:tblpY="3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843"/>
        <w:gridCol w:w="1559"/>
      </w:tblGrid>
      <w:tr w:rsidR="00C7233C" w:rsidRPr="00017960" w14:paraId="17686BEC" w14:textId="77777777" w:rsidTr="00C7233C">
        <w:tc>
          <w:tcPr>
            <w:tcW w:w="1242" w:type="dxa"/>
          </w:tcPr>
          <w:p w14:paraId="2B0032B8" w14:textId="77777777" w:rsidR="00C7233C" w:rsidRPr="00017960" w:rsidRDefault="00C7233C" w:rsidP="00C7233C">
            <w:pPr>
              <w:rPr>
                <w:rFonts w:eastAsia="Calibri"/>
              </w:rPr>
            </w:pPr>
          </w:p>
          <w:p w14:paraId="41A696FC" w14:textId="77777777" w:rsidR="00C7233C" w:rsidRPr="00017960" w:rsidRDefault="00C7233C" w:rsidP="00C7233C">
            <w:pPr>
              <w:rPr>
                <w:rFonts w:eastAsia="Calibri"/>
              </w:rPr>
            </w:pPr>
            <w:r w:rsidRPr="00017960">
              <w:rPr>
                <w:rFonts w:eastAsia="Calibri"/>
              </w:rPr>
              <w:t>Nr.</w:t>
            </w:r>
          </w:p>
        </w:tc>
        <w:tc>
          <w:tcPr>
            <w:tcW w:w="3515" w:type="dxa"/>
          </w:tcPr>
          <w:p w14:paraId="2EFB08BB" w14:textId="77777777" w:rsidR="00C7233C" w:rsidRPr="00017960" w:rsidRDefault="00C7233C" w:rsidP="00C7233C">
            <w:pPr>
              <w:rPr>
                <w:rFonts w:eastAsia="Calibri"/>
              </w:rPr>
            </w:pPr>
          </w:p>
          <w:p w14:paraId="6F8AB6D6" w14:textId="77777777" w:rsidR="00C7233C" w:rsidRPr="00017960" w:rsidRDefault="00C7233C" w:rsidP="00C7233C">
            <w:pPr>
              <w:rPr>
                <w:rFonts w:eastAsia="Calibri"/>
              </w:rPr>
            </w:pPr>
            <w:r w:rsidRPr="00017960">
              <w:rPr>
                <w:rFonts w:eastAsia="Calibri"/>
              </w:rPr>
              <w:t>Actiepunt</w:t>
            </w:r>
          </w:p>
        </w:tc>
        <w:tc>
          <w:tcPr>
            <w:tcW w:w="1417" w:type="dxa"/>
          </w:tcPr>
          <w:p w14:paraId="379525D4" w14:textId="77777777" w:rsidR="00C7233C" w:rsidRPr="00017960" w:rsidRDefault="00C7233C" w:rsidP="00C7233C">
            <w:pPr>
              <w:rPr>
                <w:rFonts w:eastAsia="Calibri"/>
                <w:lang w:val="de-DE"/>
              </w:rPr>
            </w:pPr>
            <w:r>
              <w:rPr>
                <w:rFonts w:eastAsia="Calibri"/>
                <w:lang w:val="de-DE"/>
              </w:rPr>
              <w:t>Datum i</w:t>
            </w:r>
            <w:r w:rsidRPr="00017960">
              <w:rPr>
                <w:rFonts w:eastAsia="Calibri"/>
                <w:lang w:val="de-DE"/>
              </w:rPr>
              <w:t>n</w:t>
            </w:r>
          </w:p>
          <w:p w14:paraId="6FD91A0B" w14:textId="77777777" w:rsidR="00C7233C" w:rsidRPr="00017960" w:rsidRDefault="00C7233C" w:rsidP="00C7233C">
            <w:pPr>
              <w:rPr>
                <w:rFonts w:eastAsia="Calibri"/>
                <w:lang w:val="de-DE"/>
              </w:rPr>
            </w:pPr>
            <w:r w:rsidRPr="00017960">
              <w:rPr>
                <w:rFonts w:eastAsia="Calibri"/>
                <w:lang w:val="de-DE"/>
              </w:rPr>
              <w:t>(</w:t>
            </w:r>
            <w:proofErr w:type="spellStart"/>
            <w:r w:rsidRPr="00017960">
              <w:rPr>
                <w:rFonts w:eastAsia="Calibri"/>
                <w:lang w:val="de-DE"/>
              </w:rPr>
              <w:t>jjjj</w:t>
            </w:r>
            <w:proofErr w:type="spellEnd"/>
            <w:r w:rsidRPr="00017960">
              <w:rPr>
                <w:rFonts w:eastAsia="Calibri"/>
                <w:lang w:val="de-DE"/>
              </w:rPr>
              <w:t>-mm-</w:t>
            </w:r>
            <w:proofErr w:type="spellStart"/>
            <w:r w:rsidRPr="00017960">
              <w:rPr>
                <w:rFonts w:eastAsia="Calibri"/>
                <w:lang w:val="de-DE"/>
              </w:rPr>
              <w:t>dd</w:t>
            </w:r>
            <w:proofErr w:type="spellEnd"/>
            <w:r w:rsidRPr="00017960">
              <w:rPr>
                <w:rFonts w:eastAsia="Calibri"/>
                <w:lang w:val="de-DE"/>
              </w:rPr>
              <w:t>)</w:t>
            </w:r>
          </w:p>
        </w:tc>
        <w:tc>
          <w:tcPr>
            <w:tcW w:w="1843" w:type="dxa"/>
          </w:tcPr>
          <w:p w14:paraId="76C904A4" w14:textId="77777777" w:rsidR="00C7233C" w:rsidRPr="00017960" w:rsidRDefault="00C7233C" w:rsidP="00C7233C">
            <w:pPr>
              <w:rPr>
                <w:rFonts w:eastAsia="Calibri"/>
                <w:lang w:val="de-DE"/>
              </w:rPr>
            </w:pPr>
          </w:p>
          <w:p w14:paraId="18C3EFF5" w14:textId="77777777" w:rsidR="00C7233C" w:rsidRPr="00017960" w:rsidRDefault="00C7233C" w:rsidP="00C7233C">
            <w:pPr>
              <w:rPr>
                <w:rFonts w:eastAsia="Calibri"/>
              </w:rPr>
            </w:pPr>
            <w:r w:rsidRPr="00017960">
              <w:rPr>
                <w:rFonts w:eastAsia="Calibri"/>
              </w:rPr>
              <w:t>Wie?</w:t>
            </w:r>
          </w:p>
        </w:tc>
        <w:tc>
          <w:tcPr>
            <w:tcW w:w="1559" w:type="dxa"/>
          </w:tcPr>
          <w:p w14:paraId="2FD93E88" w14:textId="77777777" w:rsidR="00C7233C" w:rsidRPr="00017960" w:rsidRDefault="00C7233C" w:rsidP="00C7233C">
            <w:pPr>
              <w:rPr>
                <w:rFonts w:eastAsia="Calibri"/>
              </w:rPr>
            </w:pPr>
            <w:r w:rsidRPr="00017960">
              <w:rPr>
                <w:rFonts w:eastAsia="Calibri"/>
              </w:rPr>
              <w:t>Uitvoer</w:t>
            </w:r>
          </w:p>
          <w:p w14:paraId="3C40A78C" w14:textId="77777777" w:rsidR="00C7233C" w:rsidRPr="00017960" w:rsidRDefault="00C7233C" w:rsidP="00C7233C">
            <w:pPr>
              <w:rPr>
                <w:rFonts w:eastAsia="Calibri"/>
              </w:rPr>
            </w:pPr>
            <w:r w:rsidRPr="00017960">
              <w:rPr>
                <w:rFonts w:eastAsia="Calibri"/>
              </w:rPr>
              <w:t>(</w:t>
            </w:r>
            <w:proofErr w:type="spellStart"/>
            <w:r w:rsidRPr="00017960">
              <w:rPr>
                <w:rFonts w:eastAsia="Calibri"/>
              </w:rPr>
              <w:t>jjjj</w:t>
            </w:r>
            <w:proofErr w:type="spellEnd"/>
            <w:r w:rsidRPr="00017960">
              <w:rPr>
                <w:rFonts w:eastAsia="Calibri"/>
              </w:rPr>
              <w:t>-mm-</w:t>
            </w:r>
            <w:proofErr w:type="spellStart"/>
            <w:r w:rsidRPr="00017960">
              <w:rPr>
                <w:rFonts w:eastAsia="Calibri"/>
              </w:rPr>
              <w:t>dd</w:t>
            </w:r>
            <w:proofErr w:type="spellEnd"/>
            <w:r w:rsidRPr="00017960">
              <w:rPr>
                <w:rFonts w:eastAsia="Calibri"/>
              </w:rPr>
              <w:t>)</w:t>
            </w:r>
          </w:p>
        </w:tc>
      </w:tr>
      <w:tr w:rsidR="00C7233C" w:rsidRPr="00017960" w14:paraId="6B61C7F2" w14:textId="77777777" w:rsidTr="00C7233C">
        <w:trPr>
          <w:trHeight w:val="350"/>
        </w:trPr>
        <w:tc>
          <w:tcPr>
            <w:tcW w:w="1242" w:type="dxa"/>
          </w:tcPr>
          <w:p w14:paraId="1C00E9D8" w14:textId="77777777" w:rsidR="00C7233C" w:rsidRPr="00017960" w:rsidRDefault="00C7233C" w:rsidP="00C7233C">
            <w:pPr>
              <w:rPr>
                <w:rFonts w:eastAsia="Calibri"/>
              </w:rPr>
            </w:pPr>
            <w:r>
              <w:rPr>
                <w:rFonts w:eastAsia="Calibri"/>
              </w:rPr>
              <w:t>PB61</w:t>
            </w:r>
          </w:p>
        </w:tc>
        <w:tc>
          <w:tcPr>
            <w:tcW w:w="3515" w:type="dxa"/>
          </w:tcPr>
          <w:p w14:paraId="6A17C448" w14:textId="77777777" w:rsidR="00C7233C" w:rsidRPr="009243D9" w:rsidRDefault="00C7233C" w:rsidP="00C7233C">
            <w:pPr>
              <w:rPr>
                <w:rFonts w:eastAsia="Calibri"/>
              </w:rPr>
            </w:pPr>
          </w:p>
        </w:tc>
        <w:tc>
          <w:tcPr>
            <w:tcW w:w="1417" w:type="dxa"/>
          </w:tcPr>
          <w:p w14:paraId="2CD1DC91" w14:textId="77777777" w:rsidR="00C7233C" w:rsidRPr="00017960" w:rsidRDefault="00C7233C" w:rsidP="00C7233C">
            <w:pPr>
              <w:rPr>
                <w:rFonts w:eastAsia="Calibri"/>
              </w:rPr>
            </w:pPr>
          </w:p>
        </w:tc>
        <w:tc>
          <w:tcPr>
            <w:tcW w:w="1843" w:type="dxa"/>
          </w:tcPr>
          <w:p w14:paraId="0A077B6C" w14:textId="77777777" w:rsidR="00C7233C" w:rsidRPr="00017960" w:rsidRDefault="00C7233C" w:rsidP="00C7233C">
            <w:pPr>
              <w:rPr>
                <w:rFonts w:eastAsia="Calibri"/>
              </w:rPr>
            </w:pPr>
          </w:p>
        </w:tc>
        <w:tc>
          <w:tcPr>
            <w:tcW w:w="1559" w:type="dxa"/>
          </w:tcPr>
          <w:p w14:paraId="5C16A26B" w14:textId="77777777" w:rsidR="00C7233C" w:rsidRPr="00017960" w:rsidRDefault="00C7233C" w:rsidP="00C7233C">
            <w:pPr>
              <w:rPr>
                <w:rFonts w:eastAsia="Calibri"/>
              </w:rPr>
            </w:pPr>
          </w:p>
        </w:tc>
      </w:tr>
      <w:tr w:rsidR="00C7233C" w:rsidRPr="00017960" w14:paraId="4268ED31" w14:textId="77777777" w:rsidTr="00C7233C">
        <w:trPr>
          <w:trHeight w:val="350"/>
        </w:trPr>
        <w:tc>
          <w:tcPr>
            <w:tcW w:w="1242" w:type="dxa"/>
          </w:tcPr>
          <w:p w14:paraId="21409064" w14:textId="77777777" w:rsidR="00C7233C" w:rsidRPr="00017960" w:rsidRDefault="00C7233C" w:rsidP="00C7233C">
            <w:pPr>
              <w:rPr>
                <w:rFonts w:eastAsia="Calibri"/>
              </w:rPr>
            </w:pPr>
            <w:r>
              <w:rPr>
                <w:rFonts w:eastAsia="Calibri"/>
              </w:rPr>
              <w:t>PB60</w:t>
            </w:r>
          </w:p>
        </w:tc>
        <w:tc>
          <w:tcPr>
            <w:tcW w:w="3515" w:type="dxa"/>
          </w:tcPr>
          <w:p w14:paraId="44F0215F" w14:textId="77777777" w:rsidR="00C7233C" w:rsidRPr="009243D9" w:rsidRDefault="00C7233C" w:rsidP="00C7233C">
            <w:pPr>
              <w:rPr>
                <w:rFonts w:eastAsia="Calibri"/>
              </w:rPr>
            </w:pPr>
            <w:r>
              <w:rPr>
                <w:rFonts w:eastAsia="Calibri"/>
              </w:rPr>
              <w:t>Invullen schema surfgroepen van artikelen eindpresentaties.</w:t>
            </w:r>
          </w:p>
        </w:tc>
        <w:tc>
          <w:tcPr>
            <w:tcW w:w="1417" w:type="dxa"/>
          </w:tcPr>
          <w:p w14:paraId="4B3D1992" w14:textId="77777777" w:rsidR="00C7233C" w:rsidRPr="00017960" w:rsidRDefault="00C7233C" w:rsidP="00C7233C">
            <w:pPr>
              <w:rPr>
                <w:rFonts w:eastAsia="Calibri"/>
              </w:rPr>
            </w:pPr>
            <w:r>
              <w:rPr>
                <w:rFonts w:eastAsia="Calibri"/>
              </w:rPr>
              <w:t>2012-02-22</w:t>
            </w:r>
          </w:p>
        </w:tc>
        <w:tc>
          <w:tcPr>
            <w:tcW w:w="1843" w:type="dxa"/>
          </w:tcPr>
          <w:p w14:paraId="020ACAA3" w14:textId="77777777" w:rsidR="00C7233C" w:rsidRPr="00017960" w:rsidRDefault="00C7233C" w:rsidP="00C7233C">
            <w:pPr>
              <w:rPr>
                <w:rFonts w:eastAsia="Calibri"/>
              </w:rPr>
            </w:pPr>
            <w:r>
              <w:rPr>
                <w:rFonts w:eastAsia="Calibri"/>
              </w:rPr>
              <w:t>Iedereen</w:t>
            </w:r>
          </w:p>
        </w:tc>
        <w:tc>
          <w:tcPr>
            <w:tcW w:w="1559" w:type="dxa"/>
          </w:tcPr>
          <w:p w14:paraId="730C8576" w14:textId="77777777" w:rsidR="00C7233C" w:rsidRPr="00017960" w:rsidRDefault="00C7233C" w:rsidP="00C7233C">
            <w:pPr>
              <w:rPr>
                <w:rFonts w:eastAsia="Calibri"/>
              </w:rPr>
            </w:pPr>
            <w:r>
              <w:rPr>
                <w:rFonts w:eastAsia="Calibri"/>
              </w:rPr>
              <w:t>gehele 2</w:t>
            </w:r>
            <w:r w:rsidRPr="003E5CB0">
              <w:rPr>
                <w:rFonts w:eastAsia="Calibri"/>
                <w:vertAlign w:val="superscript"/>
              </w:rPr>
              <w:t>e</w:t>
            </w:r>
            <w:r>
              <w:rPr>
                <w:rFonts w:eastAsia="Calibri"/>
              </w:rPr>
              <w:t xml:space="preserve"> semester</w:t>
            </w:r>
          </w:p>
        </w:tc>
      </w:tr>
      <w:tr w:rsidR="00C7233C" w:rsidRPr="00017960" w14:paraId="03B1BF5D" w14:textId="77777777" w:rsidTr="00C7233C">
        <w:trPr>
          <w:trHeight w:val="350"/>
        </w:trPr>
        <w:tc>
          <w:tcPr>
            <w:tcW w:w="1242" w:type="dxa"/>
          </w:tcPr>
          <w:p w14:paraId="4E603BCE" w14:textId="77777777" w:rsidR="00C7233C" w:rsidRPr="00017960" w:rsidRDefault="00C7233C" w:rsidP="00C7233C">
            <w:pPr>
              <w:rPr>
                <w:rFonts w:eastAsia="Calibri"/>
              </w:rPr>
            </w:pPr>
            <w:r w:rsidRPr="00017960">
              <w:rPr>
                <w:rFonts w:eastAsia="Calibri"/>
              </w:rPr>
              <w:t>206</w:t>
            </w:r>
          </w:p>
        </w:tc>
        <w:tc>
          <w:tcPr>
            <w:tcW w:w="3515" w:type="dxa"/>
          </w:tcPr>
          <w:p w14:paraId="5CE320DB" w14:textId="77777777" w:rsidR="00C7233C" w:rsidRPr="009243D9" w:rsidRDefault="00C7233C" w:rsidP="00C7233C">
            <w:pPr>
              <w:rPr>
                <w:rFonts w:eastAsia="Calibri"/>
              </w:rPr>
            </w:pPr>
            <w:r w:rsidRPr="009243D9">
              <w:rPr>
                <w:rFonts w:eastAsia="Calibri"/>
              </w:rPr>
              <w:t>Back-up maken van belangrijke bestanden</w:t>
            </w:r>
          </w:p>
        </w:tc>
        <w:tc>
          <w:tcPr>
            <w:tcW w:w="1417" w:type="dxa"/>
          </w:tcPr>
          <w:p w14:paraId="1070554B" w14:textId="77777777" w:rsidR="00C7233C" w:rsidRPr="00017960" w:rsidRDefault="00C7233C" w:rsidP="00C7233C">
            <w:pPr>
              <w:rPr>
                <w:rFonts w:eastAsia="Calibri"/>
              </w:rPr>
            </w:pPr>
            <w:r w:rsidRPr="00017960">
              <w:rPr>
                <w:rFonts w:eastAsia="Calibri"/>
              </w:rPr>
              <w:t>2007-08-29</w:t>
            </w:r>
          </w:p>
        </w:tc>
        <w:tc>
          <w:tcPr>
            <w:tcW w:w="1843" w:type="dxa"/>
          </w:tcPr>
          <w:p w14:paraId="4084C8A8" w14:textId="77777777" w:rsidR="00C7233C" w:rsidRPr="00017960" w:rsidRDefault="00C7233C" w:rsidP="00C7233C">
            <w:pPr>
              <w:rPr>
                <w:rFonts w:eastAsia="Calibri"/>
              </w:rPr>
            </w:pPr>
            <w:r w:rsidRPr="00017960">
              <w:rPr>
                <w:rFonts w:eastAsia="Calibri"/>
              </w:rPr>
              <w:t>Iedereen</w:t>
            </w:r>
          </w:p>
        </w:tc>
        <w:tc>
          <w:tcPr>
            <w:tcW w:w="1559" w:type="dxa"/>
          </w:tcPr>
          <w:p w14:paraId="4112A787" w14:textId="77777777" w:rsidR="00C7233C" w:rsidRPr="00017960" w:rsidRDefault="00C7233C" w:rsidP="00C7233C">
            <w:pPr>
              <w:rPr>
                <w:rFonts w:eastAsia="Calibri"/>
              </w:rPr>
            </w:pPr>
            <w:r w:rsidRPr="00017960">
              <w:rPr>
                <w:rFonts w:eastAsia="Calibri"/>
              </w:rPr>
              <w:t>eerste v.d. maand</w:t>
            </w:r>
          </w:p>
        </w:tc>
      </w:tr>
      <w:tr w:rsidR="00C7233C" w:rsidRPr="00017960" w14:paraId="5EEF243C" w14:textId="77777777" w:rsidTr="00C7233C">
        <w:trPr>
          <w:trHeight w:val="350"/>
        </w:trPr>
        <w:tc>
          <w:tcPr>
            <w:tcW w:w="1242" w:type="dxa"/>
          </w:tcPr>
          <w:p w14:paraId="5506F3AD" w14:textId="77777777" w:rsidR="00C7233C" w:rsidRPr="00017960" w:rsidRDefault="00C7233C" w:rsidP="00C7233C">
            <w:pPr>
              <w:rPr>
                <w:rFonts w:eastAsia="Calibri"/>
              </w:rPr>
            </w:pPr>
            <w:r w:rsidRPr="00017960">
              <w:rPr>
                <w:rFonts w:eastAsia="Calibri"/>
              </w:rPr>
              <w:t>56</w:t>
            </w:r>
          </w:p>
        </w:tc>
        <w:tc>
          <w:tcPr>
            <w:tcW w:w="3515" w:type="dxa"/>
          </w:tcPr>
          <w:p w14:paraId="06BF2A17" w14:textId="77777777" w:rsidR="00C7233C" w:rsidRPr="009243D9" w:rsidRDefault="00C7233C" w:rsidP="00C7233C">
            <w:pPr>
              <w:rPr>
                <w:rFonts w:eastAsia="Calibri"/>
              </w:rPr>
            </w:pPr>
            <w:r w:rsidRPr="009243D9">
              <w:rPr>
                <w:rFonts w:eastAsia="Calibri"/>
              </w:rPr>
              <w:t>Hebben we kennis nodig? (van elkaar, docenten, externen)</w:t>
            </w:r>
          </w:p>
        </w:tc>
        <w:tc>
          <w:tcPr>
            <w:tcW w:w="1417" w:type="dxa"/>
          </w:tcPr>
          <w:p w14:paraId="6EBE5998" w14:textId="77777777" w:rsidR="00C7233C" w:rsidRPr="00017960" w:rsidRDefault="00C7233C" w:rsidP="00C7233C">
            <w:pPr>
              <w:rPr>
                <w:rFonts w:eastAsia="Calibri"/>
              </w:rPr>
            </w:pPr>
            <w:r w:rsidRPr="00017960">
              <w:rPr>
                <w:rFonts w:eastAsia="Calibri"/>
              </w:rPr>
              <w:t>2007-05-31</w:t>
            </w:r>
          </w:p>
        </w:tc>
        <w:tc>
          <w:tcPr>
            <w:tcW w:w="1843" w:type="dxa"/>
          </w:tcPr>
          <w:p w14:paraId="178000A0" w14:textId="77777777" w:rsidR="00C7233C" w:rsidRPr="00017960" w:rsidRDefault="00C7233C" w:rsidP="00C7233C">
            <w:pPr>
              <w:rPr>
                <w:rFonts w:eastAsia="Calibri"/>
              </w:rPr>
            </w:pPr>
            <w:r w:rsidRPr="00017960">
              <w:rPr>
                <w:rFonts w:eastAsia="Calibri"/>
              </w:rPr>
              <w:t>Iedereen</w:t>
            </w:r>
          </w:p>
        </w:tc>
        <w:tc>
          <w:tcPr>
            <w:tcW w:w="1559" w:type="dxa"/>
          </w:tcPr>
          <w:p w14:paraId="24A4BCE3" w14:textId="77777777" w:rsidR="00C7233C" w:rsidRPr="00017960" w:rsidRDefault="00C7233C" w:rsidP="00C7233C">
            <w:pPr>
              <w:rPr>
                <w:rFonts w:eastAsia="Calibri"/>
              </w:rPr>
            </w:pPr>
            <w:r w:rsidRPr="00017960">
              <w:rPr>
                <w:rFonts w:eastAsia="Calibri"/>
              </w:rPr>
              <w:t>zodra van toepassing</w:t>
            </w:r>
          </w:p>
        </w:tc>
      </w:tr>
      <w:tr w:rsidR="00C7233C" w:rsidRPr="00017960" w14:paraId="7482BD59" w14:textId="77777777" w:rsidTr="00C7233C">
        <w:trPr>
          <w:trHeight w:val="350"/>
        </w:trPr>
        <w:tc>
          <w:tcPr>
            <w:tcW w:w="1242" w:type="dxa"/>
          </w:tcPr>
          <w:p w14:paraId="174DEE7C" w14:textId="77777777" w:rsidR="00C7233C" w:rsidRPr="00017960" w:rsidRDefault="00C7233C" w:rsidP="00C7233C">
            <w:pPr>
              <w:rPr>
                <w:rFonts w:eastAsia="Calibri"/>
              </w:rPr>
            </w:pPr>
            <w:r w:rsidRPr="00017960">
              <w:rPr>
                <w:rFonts w:eastAsia="Calibri"/>
              </w:rPr>
              <w:t>280</w:t>
            </w:r>
          </w:p>
        </w:tc>
        <w:tc>
          <w:tcPr>
            <w:tcW w:w="3515" w:type="dxa"/>
          </w:tcPr>
          <w:p w14:paraId="23C2D8F9" w14:textId="77777777" w:rsidR="00C7233C" w:rsidRPr="009243D9" w:rsidRDefault="00C7233C" w:rsidP="00C7233C">
            <w:pPr>
              <w:rPr>
                <w:rFonts w:eastAsia="Calibri"/>
              </w:rPr>
            </w:pPr>
            <w:r w:rsidRPr="009243D9">
              <w:rPr>
                <w:rFonts w:eastAsia="Calibri"/>
              </w:rPr>
              <w:t>Definitieve onvoldoendes</w:t>
            </w:r>
            <w:r>
              <w:rPr>
                <w:rFonts w:eastAsia="Calibri"/>
              </w:rPr>
              <w:t xml:space="preserve"> en uitvallers</w:t>
            </w:r>
            <w:r w:rsidRPr="009243D9">
              <w:rPr>
                <w:rFonts w:eastAsia="Calibri"/>
              </w:rPr>
              <w:t xml:space="preserve"> </w:t>
            </w:r>
            <w:proofErr w:type="spellStart"/>
            <w:r w:rsidRPr="009243D9">
              <w:rPr>
                <w:rFonts w:eastAsia="Calibri"/>
              </w:rPr>
              <w:t>zsm</w:t>
            </w:r>
            <w:proofErr w:type="spellEnd"/>
            <w:r w:rsidRPr="009243D9">
              <w:rPr>
                <w:rFonts w:eastAsia="Calibri"/>
              </w:rPr>
              <w:t xml:space="preserve"> doorgeven aan </w:t>
            </w:r>
            <w:proofErr w:type="spellStart"/>
            <w:r w:rsidRPr="009243D9">
              <w:rPr>
                <w:rFonts w:eastAsia="Calibri"/>
              </w:rPr>
              <w:t>Jerry</w:t>
            </w:r>
            <w:proofErr w:type="spellEnd"/>
          </w:p>
        </w:tc>
        <w:tc>
          <w:tcPr>
            <w:tcW w:w="1417" w:type="dxa"/>
          </w:tcPr>
          <w:p w14:paraId="050A9EB4" w14:textId="77777777" w:rsidR="00C7233C" w:rsidRPr="00017960" w:rsidRDefault="00C7233C" w:rsidP="00C7233C">
            <w:pPr>
              <w:rPr>
                <w:rFonts w:eastAsia="Calibri"/>
              </w:rPr>
            </w:pPr>
            <w:r w:rsidRPr="00017960">
              <w:rPr>
                <w:rFonts w:eastAsia="Calibri"/>
              </w:rPr>
              <w:t>2007-11-28</w:t>
            </w:r>
          </w:p>
        </w:tc>
        <w:tc>
          <w:tcPr>
            <w:tcW w:w="1843" w:type="dxa"/>
          </w:tcPr>
          <w:p w14:paraId="0377157E" w14:textId="77777777" w:rsidR="00C7233C" w:rsidRPr="00017960" w:rsidRDefault="00C7233C" w:rsidP="00C7233C">
            <w:pPr>
              <w:rPr>
                <w:rFonts w:eastAsia="Calibri"/>
              </w:rPr>
            </w:pPr>
            <w:r w:rsidRPr="00017960">
              <w:rPr>
                <w:rFonts w:eastAsia="Calibri"/>
              </w:rPr>
              <w:t xml:space="preserve">Iedereen </w:t>
            </w:r>
          </w:p>
        </w:tc>
        <w:tc>
          <w:tcPr>
            <w:tcW w:w="1559" w:type="dxa"/>
          </w:tcPr>
          <w:p w14:paraId="0A803BCC" w14:textId="77777777" w:rsidR="00C7233C" w:rsidRPr="00017960" w:rsidRDefault="00C7233C" w:rsidP="00C7233C">
            <w:pPr>
              <w:rPr>
                <w:rFonts w:eastAsia="Calibri"/>
              </w:rPr>
            </w:pPr>
            <w:r w:rsidRPr="00017960">
              <w:rPr>
                <w:rFonts w:eastAsia="Calibri"/>
              </w:rPr>
              <w:t>zodra van toepassing</w:t>
            </w:r>
          </w:p>
        </w:tc>
      </w:tr>
    </w:tbl>
    <w:p w14:paraId="6374FD96" w14:textId="77777777" w:rsidR="00830F1A" w:rsidRDefault="00830F1A" w:rsidP="0035472A"/>
    <w:sectPr w:rsidR="00830F1A" w:rsidSect="00A12BCD">
      <w:footerReference w:type="default" r:id="rId1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0D2D5" w14:textId="77777777" w:rsidR="000436C6" w:rsidRDefault="000436C6" w:rsidP="00A4296A">
      <w:r>
        <w:separator/>
      </w:r>
    </w:p>
  </w:endnote>
  <w:endnote w:type="continuationSeparator" w:id="0">
    <w:p w14:paraId="4C7F2C94" w14:textId="77777777" w:rsidR="000436C6" w:rsidRDefault="000436C6" w:rsidP="00A4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782"/>
      <w:docPartObj>
        <w:docPartGallery w:val="Page Numbers (Bottom of Page)"/>
        <w:docPartUnique/>
      </w:docPartObj>
    </w:sdtPr>
    <w:sdtEndPr/>
    <w:sdtContent>
      <w:p w14:paraId="6374FD9B" w14:textId="77777777" w:rsidR="003D31C1" w:rsidRDefault="00A12F78">
        <w:pPr>
          <w:pStyle w:val="Footer"/>
          <w:jc w:val="center"/>
        </w:pPr>
        <w:r>
          <w:fldChar w:fldCharType="begin"/>
        </w:r>
        <w:r>
          <w:instrText xml:space="preserve"> PAGE   \* MERGEFORMAT </w:instrText>
        </w:r>
        <w:r>
          <w:fldChar w:fldCharType="separate"/>
        </w:r>
        <w:r w:rsidR="00EC1A4D">
          <w:rPr>
            <w:noProof/>
          </w:rPr>
          <w:t>1</w:t>
        </w:r>
        <w:r>
          <w:rPr>
            <w:noProof/>
          </w:rPr>
          <w:fldChar w:fldCharType="end"/>
        </w:r>
      </w:p>
    </w:sdtContent>
  </w:sdt>
  <w:p w14:paraId="6374FD9C" w14:textId="77777777" w:rsidR="003D31C1" w:rsidRDefault="003D3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C773D" w14:textId="77777777" w:rsidR="000436C6" w:rsidRDefault="000436C6" w:rsidP="00A4296A">
      <w:r>
        <w:separator/>
      </w:r>
    </w:p>
  </w:footnote>
  <w:footnote w:type="continuationSeparator" w:id="0">
    <w:p w14:paraId="43F29D60" w14:textId="77777777" w:rsidR="000436C6" w:rsidRDefault="000436C6" w:rsidP="00A42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D4B"/>
    <w:multiLevelType w:val="hybridMultilevel"/>
    <w:tmpl w:val="8EC237E0"/>
    <w:lvl w:ilvl="0" w:tplc="985A2FF0">
      <w:start w:val="1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F50EA"/>
    <w:multiLevelType w:val="hybridMultilevel"/>
    <w:tmpl w:val="3066289E"/>
    <w:lvl w:ilvl="0" w:tplc="68587B22">
      <w:start w:val="1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E1BBA"/>
    <w:multiLevelType w:val="hybridMultilevel"/>
    <w:tmpl w:val="BE1CB4C6"/>
    <w:lvl w:ilvl="0" w:tplc="D610AA32">
      <w:start w:val="1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67A0B"/>
    <w:multiLevelType w:val="hybridMultilevel"/>
    <w:tmpl w:val="B75CC920"/>
    <w:lvl w:ilvl="0" w:tplc="5538C6DE">
      <w:start w:val="1"/>
      <w:numFmt w:val="bullet"/>
      <w:pStyle w:val="Bullets"/>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C6EA8"/>
    <w:multiLevelType w:val="hybridMultilevel"/>
    <w:tmpl w:val="E5B02262"/>
    <w:lvl w:ilvl="0" w:tplc="CEC61AB2">
      <w:numFmt w:val="bullet"/>
      <w:lvlText w:val="-"/>
      <w:lvlJc w:val="left"/>
      <w:pPr>
        <w:ind w:left="1440" w:hanging="360"/>
      </w:pPr>
      <w:rPr>
        <w:rFonts w:ascii="Palatino Linotype" w:eastAsiaTheme="minorHAnsi" w:hAnsi="Palatino Linotype"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0201F7"/>
    <w:multiLevelType w:val="hybridMultilevel"/>
    <w:tmpl w:val="1090A4D0"/>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F5F07"/>
    <w:multiLevelType w:val="hybridMultilevel"/>
    <w:tmpl w:val="48DA2A5A"/>
    <w:lvl w:ilvl="0" w:tplc="24983F76">
      <w:start w:val="1"/>
      <w:numFmt w:val="decimal"/>
      <w:pStyle w:val="Nummers"/>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7">
    <w:nsid w:val="27121E8B"/>
    <w:multiLevelType w:val="hybridMultilevel"/>
    <w:tmpl w:val="7384E840"/>
    <w:lvl w:ilvl="0" w:tplc="2EE6B2A6">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306751"/>
    <w:multiLevelType w:val="hybridMultilevel"/>
    <w:tmpl w:val="07F0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17F2D"/>
    <w:multiLevelType w:val="hybridMultilevel"/>
    <w:tmpl w:val="F55425FC"/>
    <w:lvl w:ilvl="0" w:tplc="B2B2DD3C">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A973C6"/>
    <w:multiLevelType w:val="hybridMultilevel"/>
    <w:tmpl w:val="98D0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1515D4"/>
    <w:multiLevelType w:val="hybridMultilevel"/>
    <w:tmpl w:val="4860F978"/>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CA2C98"/>
    <w:multiLevelType w:val="hybridMultilevel"/>
    <w:tmpl w:val="F13E9F16"/>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FA3EED"/>
    <w:multiLevelType w:val="hybridMultilevel"/>
    <w:tmpl w:val="24C28A46"/>
    <w:lvl w:ilvl="0" w:tplc="CEC61AB2">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3046E8"/>
    <w:multiLevelType w:val="hybridMultilevel"/>
    <w:tmpl w:val="5F84C90C"/>
    <w:lvl w:ilvl="0" w:tplc="49F6CDC8">
      <w:start w:val="1"/>
      <w:numFmt w:val="bullet"/>
      <w:pStyle w:val="achtergrondbulli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FC74327"/>
    <w:multiLevelType w:val="hybridMultilevel"/>
    <w:tmpl w:val="DF2404D4"/>
    <w:lvl w:ilvl="0" w:tplc="CEC61AB2">
      <w:numFmt w:val="bullet"/>
      <w:lvlText w:val="-"/>
      <w:lvlJc w:val="left"/>
      <w:pPr>
        <w:ind w:left="1440" w:hanging="360"/>
      </w:pPr>
      <w:rPr>
        <w:rFonts w:ascii="Palatino Linotype" w:eastAsiaTheme="minorHAnsi" w:hAnsi="Palatino Linotype"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FCF6E51"/>
    <w:multiLevelType w:val="hybridMultilevel"/>
    <w:tmpl w:val="D3F296BA"/>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9F1FB6"/>
    <w:multiLevelType w:val="hybridMultilevel"/>
    <w:tmpl w:val="9DEE54A0"/>
    <w:lvl w:ilvl="0" w:tplc="F4BEE2B4">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9D21FC6"/>
    <w:multiLevelType w:val="hybridMultilevel"/>
    <w:tmpl w:val="8F3C9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D0705B3"/>
    <w:multiLevelType w:val="hybridMultilevel"/>
    <w:tmpl w:val="3BBC0E7E"/>
    <w:lvl w:ilvl="0" w:tplc="E5B2685E">
      <w:start w:val="14"/>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7E2801"/>
    <w:multiLevelType w:val="hybridMultilevel"/>
    <w:tmpl w:val="C3E6E912"/>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083130"/>
    <w:multiLevelType w:val="hybridMultilevel"/>
    <w:tmpl w:val="A2CCF23C"/>
    <w:lvl w:ilvl="0" w:tplc="8C74C166">
      <w:start w:val="1"/>
      <w:numFmt w:val="bullet"/>
      <w:pStyle w:val="2estreepjes"/>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21"/>
  </w:num>
  <w:num w:numId="2">
    <w:abstractNumId w:val="6"/>
  </w:num>
  <w:num w:numId="3">
    <w:abstractNumId w:val="3"/>
  </w:num>
  <w:num w:numId="4">
    <w:abstractNumId w:val="17"/>
  </w:num>
  <w:num w:numId="5">
    <w:abstractNumId w:val="21"/>
  </w:num>
  <w:num w:numId="6">
    <w:abstractNumId w:val="6"/>
  </w:num>
  <w:num w:numId="7">
    <w:abstractNumId w:val="3"/>
  </w:num>
  <w:num w:numId="8">
    <w:abstractNumId w:val="17"/>
  </w:num>
  <w:num w:numId="9">
    <w:abstractNumId w:val="3"/>
  </w:num>
  <w:num w:numId="10">
    <w:abstractNumId w:val="6"/>
  </w:num>
  <w:num w:numId="11">
    <w:abstractNumId w:val="21"/>
  </w:num>
  <w:num w:numId="12">
    <w:abstractNumId w:val="17"/>
  </w:num>
  <w:num w:numId="13">
    <w:abstractNumId w:val="14"/>
  </w:num>
  <w:num w:numId="14">
    <w:abstractNumId w:val="18"/>
  </w:num>
  <w:num w:numId="15">
    <w:abstractNumId w:val="7"/>
  </w:num>
  <w:num w:numId="16">
    <w:abstractNumId w:val="13"/>
  </w:num>
  <w:num w:numId="17">
    <w:abstractNumId w:val="10"/>
  </w:num>
  <w:num w:numId="18">
    <w:abstractNumId w:val="8"/>
  </w:num>
  <w:num w:numId="19">
    <w:abstractNumId w:val="4"/>
  </w:num>
  <w:num w:numId="20">
    <w:abstractNumId w:val="20"/>
  </w:num>
  <w:num w:numId="21">
    <w:abstractNumId w:val="15"/>
  </w:num>
  <w:num w:numId="22">
    <w:abstractNumId w:val="11"/>
  </w:num>
  <w:num w:numId="23">
    <w:abstractNumId w:val="16"/>
  </w:num>
  <w:num w:numId="24">
    <w:abstractNumId w:val="12"/>
  </w:num>
  <w:num w:numId="25">
    <w:abstractNumId w:val="5"/>
  </w:num>
  <w:num w:numId="26">
    <w:abstractNumId w:val="2"/>
  </w:num>
  <w:num w:numId="27">
    <w:abstractNumId w:val="1"/>
  </w:num>
  <w:num w:numId="28">
    <w:abstractNumId w:val="0"/>
  </w:num>
  <w:num w:numId="29">
    <w:abstractNumId w:val="19"/>
  </w:num>
  <w:num w:numId="30">
    <w:abstractNumId w:val="9"/>
  </w:num>
  <w:num w:numId="31">
    <w:abstractNumId w:val="17"/>
  </w:num>
  <w:num w:numId="32">
    <w:abstractNumId w:val="17"/>
  </w:num>
  <w:num w:numId="33">
    <w:abstractNumId w:val="17"/>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95"/>
    <w:rsid w:val="000046CC"/>
    <w:rsid w:val="0000528C"/>
    <w:rsid w:val="00006D5F"/>
    <w:rsid w:val="00010A81"/>
    <w:rsid w:val="00013EE3"/>
    <w:rsid w:val="00027131"/>
    <w:rsid w:val="00030EFB"/>
    <w:rsid w:val="000321A6"/>
    <w:rsid w:val="00032B16"/>
    <w:rsid w:val="00036E88"/>
    <w:rsid w:val="000404F7"/>
    <w:rsid w:val="00041467"/>
    <w:rsid w:val="000436C6"/>
    <w:rsid w:val="00044A1E"/>
    <w:rsid w:val="00050CC6"/>
    <w:rsid w:val="000517D4"/>
    <w:rsid w:val="00056B0D"/>
    <w:rsid w:val="00062333"/>
    <w:rsid w:val="00074954"/>
    <w:rsid w:val="000869F9"/>
    <w:rsid w:val="000931D2"/>
    <w:rsid w:val="00095515"/>
    <w:rsid w:val="000A2FAB"/>
    <w:rsid w:val="000A3239"/>
    <w:rsid w:val="000A5252"/>
    <w:rsid w:val="000A556F"/>
    <w:rsid w:val="000B0BB2"/>
    <w:rsid w:val="000B4FE7"/>
    <w:rsid w:val="000B53B2"/>
    <w:rsid w:val="000B7279"/>
    <w:rsid w:val="000C76A3"/>
    <w:rsid w:val="000D1F4C"/>
    <w:rsid w:val="000D36D4"/>
    <w:rsid w:val="000D3714"/>
    <w:rsid w:val="000D4B41"/>
    <w:rsid w:val="000D7F5D"/>
    <w:rsid w:val="000E07D2"/>
    <w:rsid w:val="000E6765"/>
    <w:rsid w:val="000F0F45"/>
    <w:rsid w:val="000F51FB"/>
    <w:rsid w:val="000F7028"/>
    <w:rsid w:val="001047EA"/>
    <w:rsid w:val="001054A8"/>
    <w:rsid w:val="00107004"/>
    <w:rsid w:val="0011097F"/>
    <w:rsid w:val="00114771"/>
    <w:rsid w:val="00121BCF"/>
    <w:rsid w:val="00127AFC"/>
    <w:rsid w:val="001335A8"/>
    <w:rsid w:val="001373E8"/>
    <w:rsid w:val="0014288E"/>
    <w:rsid w:val="00142A33"/>
    <w:rsid w:val="001453B8"/>
    <w:rsid w:val="00154CEE"/>
    <w:rsid w:val="00155DD7"/>
    <w:rsid w:val="00156F53"/>
    <w:rsid w:val="0015730F"/>
    <w:rsid w:val="00157A78"/>
    <w:rsid w:val="00165485"/>
    <w:rsid w:val="00165C3F"/>
    <w:rsid w:val="00170A99"/>
    <w:rsid w:val="00180F52"/>
    <w:rsid w:val="00181D3B"/>
    <w:rsid w:val="0018416F"/>
    <w:rsid w:val="001900EB"/>
    <w:rsid w:val="00192CA7"/>
    <w:rsid w:val="00193026"/>
    <w:rsid w:val="0019465E"/>
    <w:rsid w:val="001A059C"/>
    <w:rsid w:val="001A10D3"/>
    <w:rsid w:val="001A158D"/>
    <w:rsid w:val="001A251C"/>
    <w:rsid w:val="001A2600"/>
    <w:rsid w:val="001A4389"/>
    <w:rsid w:val="001A4A3E"/>
    <w:rsid w:val="001A5DC3"/>
    <w:rsid w:val="001B178E"/>
    <w:rsid w:val="001B2FD1"/>
    <w:rsid w:val="001B5B56"/>
    <w:rsid w:val="001B7402"/>
    <w:rsid w:val="001C06C6"/>
    <w:rsid w:val="001C3402"/>
    <w:rsid w:val="001C57CF"/>
    <w:rsid w:val="001C6B39"/>
    <w:rsid w:val="001D0269"/>
    <w:rsid w:val="001D09F9"/>
    <w:rsid w:val="001D2108"/>
    <w:rsid w:val="001D4601"/>
    <w:rsid w:val="001D65E9"/>
    <w:rsid w:val="001E6518"/>
    <w:rsid w:val="001E75D7"/>
    <w:rsid w:val="001F065D"/>
    <w:rsid w:val="001F2EFC"/>
    <w:rsid w:val="001F7199"/>
    <w:rsid w:val="001F7E6E"/>
    <w:rsid w:val="00202437"/>
    <w:rsid w:val="00203A2D"/>
    <w:rsid w:val="00205DF8"/>
    <w:rsid w:val="00210094"/>
    <w:rsid w:val="00210D8E"/>
    <w:rsid w:val="00213AA3"/>
    <w:rsid w:val="00217ED0"/>
    <w:rsid w:val="002214F1"/>
    <w:rsid w:val="0022266D"/>
    <w:rsid w:val="00224CBF"/>
    <w:rsid w:val="00224D70"/>
    <w:rsid w:val="0023263E"/>
    <w:rsid w:val="00236627"/>
    <w:rsid w:val="00237BAA"/>
    <w:rsid w:val="00241B86"/>
    <w:rsid w:val="002420DD"/>
    <w:rsid w:val="00244D51"/>
    <w:rsid w:val="002451E4"/>
    <w:rsid w:val="00246054"/>
    <w:rsid w:val="00247805"/>
    <w:rsid w:val="0025095D"/>
    <w:rsid w:val="00251062"/>
    <w:rsid w:val="00253E69"/>
    <w:rsid w:val="002561D1"/>
    <w:rsid w:val="0025659E"/>
    <w:rsid w:val="0026619E"/>
    <w:rsid w:val="002669D4"/>
    <w:rsid w:val="002711F8"/>
    <w:rsid w:val="0027682F"/>
    <w:rsid w:val="00276994"/>
    <w:rsid w:val="0027747D"/>
    <w:rsid w:val="00282150"/>
    <w:rsid w:val="002826A9"/>
    <w:rsid w:val="00283FAC"/>
    <w:rsid w:val="002853CB"/>
    <w:rsid w:val="00292700"/>
    <w:rsid w:val="00292E02"/>
    <w:rsid w:val="00295DA7"/>
    <w:rsid w:val="002968FA"/>
    <w:rsid w:val="0029698B"/>
    <w:rsid w:val="00296F59"/>
    <w:rsid w:val="00297821"/>
    <w:rsid w:val="002A2414"/>
    <w:rsid w:val="002A3668"/>
    <w:rsid w:val="002A3957"/>
    <w:rsid w:val="002A4B36"/>
    <w:rsid w:val="002A73D9"/>
    <w:rsid w:val="002B3C13"/>
    <w:rsid w:val="002B66F6"/>
    <w:rsid w:val="002C12FE"/>
    <w:rsid w:val="002C7326"/>
    <w:rsid w:val="002D2259"/>
    <w:rsid w:val="002D264E"/>
    <w:rsid w:val="002D35D9"/>
    <w:rsid w:val="002D6F21"/>
    <w:rsid w:val="002E0BDB"/>
    <w:rsid w:val="002E10F2"/>
    <w:rsid w:val="002E27FC"/>
    <w:rsid w:val="002E3BE7"/>
    <w:rsid w:val="002F2E3D"/>
    <w:rsid w:val="00301525"/>
    <w:rsid w:val="003033AD"/>
    <w:rsid w:val="003052EC"/>
    <w:rsid w:val="003113F2"/>
    <w:rsid w:val="00313964"/>
    <w:rsid w:val="003154D3"/>
    <w:rsid w:val="0031565F"/>
    <w:rsid w:val="00316788"/>
    <w:rsid w:val="00316831"/>
    <w:rsid w:val="00317430"/>
    <w:rsid w:val="0032322E"/>
    <w:rsid w:val="003311B7"/>
    <w:rsid w:val="0033621E"/>
    <w:rsid w:val="00341583"/>
    <w:rsid w:val="00346E51"/>
    <w:rsid w:val="003472CB"/>
    <w:rsid w:val="00351E4D"/>
    <w:rsid w:val="0035278F"/>
    <w:rsid w:val="0035472A"/>
    <w:rsid w:val="003549EB"/>
    <w:rsid w:val="003578A3"/>
    <w:rsid w:val="003615F7"/>
    <w:rsid w:val="00363E6D"/>
    <w:rsid w:val="003651C3"/>
    <w:rsid w:val="003656B0"/>
    <w:rsid w:val="00367342"/>
    <w:rsid w:val="00373907"/>
    <w:rsid w:val="00374DD9"/>
    <w:rsid w:val="0037582F"/>
    <w:rsid w:val="003765B5"/>
    <w:rsid w:val="003813F9"/>
    <w:rsid w:val="00381637"/>
    <w:rsid w:val="00384B2D"/>
    <w:rsid w:val="00385525"/>
    <w:rsid w:val="0038735B"/>
    <w:rsid w:val="003905B4"/>
    <w:rsid w:val="003A0BB3"/>
    <w:rsid w:val="003A0D49"/>
    <w:rsid w:val="003A26AE"/>
    <w:rsid w:val="003A2716"/>
    <w:rsid w:val="003A3761"/>
    <w:rsid w:val="003A4606"/>
    <w:rsid w:val="003B05DF"/>
    <w:rsid w:val="003B1A6D"/>
    <w:rsid w:val="003C0441"/>
    <w:rsid w:val="003C7228"/>
    <w:rsid w:val="003D0F68"/>
    <w:rsid w:val="003D31C1"/>
    <w:rsid w:val="003E5CB0"/>
    <w:rsid w:val="003F006E"/>
    <w:rsid w:val="003F4F52"/>
    <w:rsid w:val="003F69CD"/>
    <w:rsid w:val="003F6B89"/>
    <w:rsid w:val="003F6E92"/>
    <w:rsid w:val="003F6F24"/>
    <w:rsid w:val="004069C1"/>
    <w:rsid w:val="00413063"/>
    <w:rsid w:val="00415A97"/>
    <w:rsid w:val="00415DF1"/>
    <w:rsid w:val="004166C4"/>
    <w:rsid w:val="00417819"/>
    <w:rsid w:val="004210DD"/>
    <w:rsid w:val="00422320"/>
    <w:rsid w:val="004269AE"/>
    <w:rsid w:val="00434E77"/>
    <w:rsid w:val="00440CB6"/>
    <w:rsid w:val="0044160C"/>
    <w:rsid w:val="00446196"/>
    <w:rsid w:val="0044625F"/>
    <w:rsid w:val="004477BB"/>
    <w:rsid w:val="00460D63"/>
    <w:rsid w:val="00462048"/>
    <w:rsid w:val="00462F7B"/>
    <w:rsid w:val="00463EB7"/>
    <w:rsid w:val="0046655C"/>
    <w:rsid w:val="004665B2"/>
    <w:rsid w:val="0047057E"/>
    <w:rsid w:val="00470845"/>
    <w:rsid w:val="0047787C"/>
    <w:rsid w:val="00480BC9"/>
    <w:rsid w:val="004877DD"/>
    <w:rsid w:val="0049288C"/>
    <w:rsid w:val="004946C6"/>
    <w:rsid w:val="00495695"/>
    <w:rsid w:val="00497781"/>
    <w:rsid w:val="004A2454"/>
    <w:rsid w:val="004B14FA"/>
    <w:rsid w:val="004B1B8E"/>
    <w:rsid w:val="004C6407"/>
    <w:rsid w:val="004E13F5"/>
    <w:rsid w:val="004E15BC"/>
    <w:rsid w:val="004E183C"/>
    <w:rsid w:val="004E20ED"/>
    <w:rsid w:val="004E508F"/>
    <w:rsid w:val="004E57E9"/>
    <w:rsid w:val="004E7742"/>
    <w:rsid w:val="004E7EF8"/>
    <w:rsid w:val="004F086E"/>
    <w:rsid w:val="004F4C60"/>
    <w:rsid w:val="004F505E"/>
    <w:rsid w:val="004F5EAA"/>
    <w:rsid w:val="004F6021"/>
    <w:rsid w:val="004F7309"/>
    <w:rsid w:val="00511F14"/>
    <w:rsid w:val="00512E59"/>
    <w:rsid w:val="00513124"/>
    <w:rsid w:val="005174C8"/>
    <w:rsid w:val="00523BD0"/>
    <w:rsid w:val="00524A94"/>
    <w:rsid w:val="00525E9A"/>
    <w:rsid w:val="00527298"/>
    <w:rsid w:val="00532407"/>
    <w:rsid w:val="0053492E"/>
    <w:rsid w:val="00536BC7"/>
    <w:rsid w:val="00541D5F"/>
    <w:rsid w:val="00542939"/>
    <w:rsid w:val="005433EF"/>
    <w:rsid w:val="00551029"/>
    <w:rsid w:val="00554F17"/>
    <w:rsid w:val="005560B1"/>
    <w:rsid w:val="00561C23"/>
    <w:rsid w:val="00562DD7"/>
    <w:rsid w:val="0056490B"/>
    <w:rsid w:val="00566C85"/>
    <w:rsid w:val="00570B71"/>
    <w:rsid w:val="00570D3C"/>
    <w:rsid w:val="005871DD"/>
    <w:rsid w:val="0059210C"/>
    <w:rsid w:val="00593B43"/>
    <w:rsid w:val="0059578D"/>
    <w:rsid w:val="005960CA"/>
    <w:rsid w:val="005977C3"/>
    <w:rsid w:val="005A20D5"/>
    <w:rsid w:val="005A24C0"/>
    <w:rsid w:val="005A46E8"/>
    <w:rsid w:val="005B11D9"/>
    <w:rsid w:val="005B41B3"/>
    <w:rsid w:val="005B688B"/>
    <w:rsid w:val="005B6AB3"/>
    <w:rsid w:val="005C17CA"/>
    <w:rsid w:val="005C4C06"/>
    <w:rsid w:val="005C4CB7"/>
    <w:rsid w:val="005C5974"/>
    <w:rsid w:val="005C7A50"/>
    <w:rsid w:val="005D3941"/>
    <w:rsid w:val="005D69C8"/>
    <w:rsid w:val="005E2702"/>
    <w:rsid w:val="005E7F23"/>
    <w:rsid w:val="005F0053"/>
    <w:rsid w:val="005F2873"/>
    <w:rsid w:val="005F39E0"/>
    <w:rsid w:val="005F4A77"/>
    <w:rsid w:val="005F6937"/>
    <w:rsid w:val="005F7EA7"/>
    <w:rsid w:val="00602C32"/>
    <w:rsid w:val="0061605F"/>
    <w:rsid w:val="00617F38"/>
    <w:rsid w:val="00622162"/>
    <w:rsid w:val="00622497"/>
    <w:rsid w:val="006236D6"/>
    <w:rsid w:val="00636D57"/>
    <w:rsid w:val="00641AAE"/>
    <w:rsid w:val="00642032"/>
    <w:rsid w:val="006420F4"/>
    <w:rsid w:val="00650181"/>
    <w:rsid w:val="006522F4"/>
    <w:rsid w:val="006547BF"/>
    <w:rsid w:val="00656473"/>
    <w:rsid w:val="00662095"/>
    <w:rsid w:val="0066314F"/>
    <w:rsid w:val="006642A0"/>
    <w:rsid w:val="00664A37"/>
    <w:rsid w:val="00665CCF"/>
    <w:rsid w:val="00674B1D"/>
    <w:rsid w:val="00675AA6"/>
    <w:rsid w:val="00681334"/>
    <w:rsid w:val="006861FB"/>
    <w:rsid w:val="00693631"/>
    <w:rsid w:val="006946D1"/>
    <w:rsid w:val="00695499"/>
    <w:rsid w:val="00697156"/>
    <w:rsid w:val="006A15B6"/>
    <w:rsid w:val="006A2C8D"/>
    <w:rsid w:val="006B346A"/>
    <w:rsid w:val="006B3A9E"/>
    <w:rsid w:val="006B3E0D"/>
    <w:rsid w:val="006B44BA"/>
    <w:rsid w:val="006C2868"/>
    <w:rsid w:val="006C39F8"/>
    <w:rsid w:val="006C782C"/>
    <w:rsid w:val="006D24FF"/>
    <w:rsid w:val="006D69F1"/>
    <w:rsid w:val="006D6ADF"/>
    <w:rsid w:val="006D6F05"/>
    <w:rsid w:val="006E06D0"/>
    <w:rsid w:val="006E0AA3"/>
    <w:rsid w:val="006E0E17"/>
    <w:rsid w:val="006E39A4"/>
    <w:rsid w:val="006E76A4"/>
    <w:rsid w:val="006F0E40"/>
    <w:rsid w:val="006F4DF3"/>
    <w:rsid w:val="00711E12"/>
    <w:rsid w:val="0071438D"/>
    <w:rsid w:val="00714FB9"/>
    <w:rsid w:val="00716E06"/>
    <w:rsid w:val="0072242F"/>
    <w:rsid w:val="00722B96"/>
    <w:rsid w:val="00724602"/>
    <w:rsid w:val="00726ED1"/>
    <w:rsid w:val="00726FA3"/>
    <w:rsid w:val="007341CF"/>
    <w:rsid w:val="007348BA"/>
    <w:rsid w:val="00734EE3"/>
    <w:rsid w:val="00742280"/>
    <w:rsid w:val="00742D90"/>
    <w:rsid w:val="00751E32"/>
    <w:rsid w:val="007569C2"/>
    <w:rsid w:val="00761CCA"/>
    <w:rsid w:val="00767932"/>
    <w:rsid w:val="00770C3E"/>
    <w:rsid w:val="007720AB"/>
    <w:rsid w:val="0077222A"/>
    <w:rsid w:val="00772AFC"/>
    <w:rsid w:val="00773A65"/>
    <w:rsid w:val="0077409B"/>
    <w:rsid w:val="00780688"/>
    <w:rsid w:val="007808BA"/>
    <w:rsid w:val="007820E2"/>
    <w:rsid w:val="0078211F"/>
    <w:rsid w:val="007825B8"/>
    <w:rsid w:val="007877B1"/>
    <w:rsid w:val="0079276E"/>
    <w:rsid w:val="007965CF"/>
    <w:rsid w:val="007A3909"/>
    <w:rsid w:val="007A6091"/>
    <w:rsid w:val="007A753D"/>
    <w:rsid w:val="007B2374"/>
    <w:rsid w:val="007B4652"/>
    <w:rsid w:val="007B6A64"/>
    <w:rsid w:val="007C5448"/>
    <w:rsid w:val="007C5C47"/>
    <w:rsid w:val="007C6832"/>
    <w:rsid w:val="007D3DF6"/>
    <w:rsid w:val="007D439B"/>
    <w:rsid w:val="007D50A4"/>
    <w:rsid w:val="007E20EC"/>
    <w:rsid w:val="007E3FD0"/>
    <w:rsid w:val="007E7EBA"/>
    <w:rsid w:val="007F0B6A"/>
    <w:rsid w:val="007F18C9"/>
    <w:rsid w:val="007F2CF6"/>
    <w:rsid w:val="007F3987"/>
    <w:rsid w:val="008004B7"/>
    <w:rsid w:val="00801F15"/>
    <w:rsid w:val="0080376F"/>
    <w:rsid w:val="00813520"/>
    <w:rsid w:val="00814331"/>
    <w:rsid w:val="00815405"/>
    <w:rsid w:val="008175DC"/>
    <w:rsid w:val="00823863"/>
    <w:rsid w:val="00830F1A"/>
    <w:rsid w:val="00832FFF"/>
    <w:rsid w:val="00836039"/>
    <w:rsid w:val="008409D1"/>
    <w:rsid w:val="00840FA1"/>
    <w:rsid w:val="0084133E"/>
    <w:rsid w:val="0085230A"/>
    <w:rsid w:val="00853FA0"/>
    <w:rsid w:val="00857F30"/>
    <w:rsid w:val="00861247"/>
    <w:rsid w:val="0086150B"/>
    <w:rsid w:val="008649EF"/>
    <w:rsid w:val="008657AE"/>
    <w:rsid w:val="00871184"/>
    <w:rsid w:val="00873D03"/>
    <w:rsid w:val="00880149"/>
    <w:rsid w:val="0089107D"/>
    <w:rsid w:val="00892A8E"/>
    <w:rsid w:val="00893B4F"/>
    <w:rsid w:val="0089712B"/>
    <w:rsid w:val="00897A6F"/>
    <w:rsid w:val="008A1D8C"/>
    <w:rsid w:val="008A34E0"/>
    <w:rsid w:val="008A52DE"/>
    <w:rsid w:val="008A71F7"/>
    <w:rsid w:val="008B4868"/>
    <w:rsid w:val="008B4C06"/>
    <w:rsid w:val="008B5EDB"/>
    <w:rsid w:val="008C4078"/>
    <w:rsid w:val="008C7075"/>
    <w:rsid w:val="008C7BB8"/>
    <w:rsid w:val="008D653C"/>
    <w:rsid w:val="008D7671"/>
    <w:rsid w:val="008E1960"/>
    <w:rsid w:val="008E2E1F"/>
    <w:rsid w:val="008E6108"/>
    <w:rsid w:val="008E72A7"/>
    <w:rsid w:val="008E78B6"/>
    <w:rsid w:val="008F173B"/>
    <w:rsid w:val="008F1BC7"/>
    <w:rsid w:val="008F3FF0"/>
    <w:rsid w:val="008F419E"/>
    <w:rsid w:val="008F64EA"/>
    <w:rsid w:val="008F6722"/>
    <w:rsid w:val="0090673B"/>
    <w:rsid w:val="00913C50"/>
    <w:rsid w:val="00923CAC"/>
    <w:rsid w:val="0093024C"/>
    <w:rsid w:val="00930E4F"/>
    <w:rsid w:val="00933533"/>
    <w:rsid w:val="00934B50"/>
    <w:rsid w:val="009359BF"/>
    <w:rsid w:val="0094159E"/>
    <w:rsid w:val="00942DEB"/>
    <w:rsid w:val="00951537"/>
    <w:rsid w:val="00952018"/>
    <w:rsid w:val="009530EE"/>
    <w:rsid w:val="009535DD"/>
    <w:rsid w:val="00961E5E"/>
    <w:rsid w:val="0096431E"/>
    <w:rsid w:val="009704A9"/>
    <w:rsid w:val="00971ABE"/>
    <w:rsid w:val="00971C54"/>
    <w:rsid w:val="00973895"/>
    <w:rsid w:val="0097595D"/>
    <w:rsid w:val="009762F9"/>
    <w:rsid w:val="00980C33"/>
    <w:rsid w:val="009A1E3A"/>
    <w:rsid w:val="009A4464"/>
    <w:rsid w:val="009A6D49"/>
    <w:rsid w:val="009A71C0"/>
    <w:rsid w:val="009A7C8C"/>
    <w:rsid w:val="009B0325"/>
    <w:rsid w:val="009B24B8"/>
    <w:rsid w:val="009B24CD"/>
    <w:rsid w:val="009B2CC9"/>
    <w:rsid w:val="009B5A9A"/>
    <w:rsid w:val="009C19DC"/>
    <w:rsid w:val="009C1E79"/>
    <w:rsid w:val="009C2B53"/>
    <w:rsid w:val="009C46E8"/>
    <w:rsid w:val="009D00DC"/>
    <w:rsid w:val="009D0FB6"/>
    <w:rsid w:val="009D5557"/>
    <w:rsid w:val="009E047C"/>
    <w:rsid w:val="009E31F2"/>
    <w:rsid w:val="009E38BB"/>
    <w:rsid w:val="009F1296"/>
    <w:rsid w:val="009F36DA"/>
    <w:rsid w:val="009F3881"/>
    <w:rsid w:val="009F4B28"/>
    <w:rsid w:val="009F598C"/>
    <w:rsid w:val="009F5F3F"/>
    <w:rsid w:val="00A10230"/>
    <w:rsid w:val="00A12BCD"/>
    <w:rsid w:val="00A12F78"/>
    <w:rsid w:val="00A13004"/>
    <w:rsid w:val="00A158BD"/>
    <w:rsid w:val="00A20752"/>
    <w:rsid w:val="00A251C0"/>
    <w:rsid w:val="00A27E95"/>
    <w:rsid w:val="00A30C14"/>
    <w:rsid w:val="00A316A6"/>
    <w:rsid w:val="00A33207"/>
    <w:rsid w:val="00A35433"/>
    <w:rsid w:val="00A37B80"/>
    <w:rsid w:val="00A40317"/>
    <w:rsid w:val="00A418B9"/>
    <w:rsid w:val="00A42402"/>
    <w:rsid w:val="00A4296A"/>
    <w:rsid w:val="00A53644"/>
    <w:rsid w:val="00A64054"/>
    <w:rsid w:val="00A650D0"/>
    <w:rsid w:val="00A802F3"/>
    <w:rsid w:val="00A9085D"/>
    <w:rsid w:val="00A90BDA"/>
    <w:rsid w:val="00A9236A"/>
    <w:rsid w:val="00A933F2"/>
    <w:rsid w:val="00A9557F"/>
    <w:rsid w:val="00A95680"/>
    <w:rsid w:val="00A95FDC"/>
    <w:rsid w:val="00A9689E"/>
    <w:rsid w:val="00AA3E00"/>
    <w:rsid w:val="00AA5DB2"/>
    <w:rsid w:val="00AA69C1"/>
    <w:rsid w:val="00AA6DE7"/>
    <w:rsid w:val="00AC2661"/>
    <w:rsid w:val="00AD2861"/>
    <w:rsid w:val="00AD7F51"/>
    <w:rsid w:val="00AF3795"/>
    <w:rsid w:val="00AF5550"/>
    <w:rsid w:val="00B03845"/>
    <w:rsid w:val="00B07C28"/>
    <w:rsid w:val="00B133AB"/>
    <w:rsid w:val="00B14CBB"/>
    <w:rsid w:val="00B27876"/>
    <w:rsid w:val="00B367D7"/>
    <w:rsid w:val="00B42478"/>
    <w:rsid w:val="00B42BAA"/>
    <w:rsid w:val="00B433C9"/>
    <w:rsid w:val="00B44C3C"/>
    <w:rsid w:val="00B46324"/>
    <w:rsid w:val="00B47066"/>
    <w:rsid w:val="00B5293F"/>
    <w:rsid w:val="00B56AE6"/>
    <w:rsid w:val="00B60E68"/>
    <w:rsid w:val="00B62A4D"/>
    <w:rsid w:val="00B636ED"/>
    <w:rsid w:val="00B64F91"/>
    <w:rsid w:val="00B65EDE"/>
    <w:rsid w:val="00B70383"/>
    <w:rsid w:val="00B70F8E"/>
    <w:rsid w:val="00B713A4"/>
    <w:rsid w:val="00B72906"/>
    <w:rsid w:val="00B7476C"/>
    <w:rsid w:val="00B80AE2"/>
    <w:rsid w:val="00B86AE0"/>
    <w:rsid w:val="00B9250F"/>
    <w:rsid w:val="00B94185"/>
    <w:rsid w:val="00B97640"/>
    <w:rsid w:val="00BB1DEE"/>
    <w:rsid w:val="00BB66AC"/>
    <w:rsid w:val="00BB6EB3"/>
    <w:rsid w:val="00BC08A3"/>
    <w:rsid w:val="00BC2EC1"/>
    <w:rsid w:val="00BC42B7"/>
    <w:rsid w:val="00BC4535"/>
    <w:rsid w:val="00BC67AE"/>
    <w:rsid w:val="00BD0507"/>
    <w:rsid w:val="00BD1F8D"/>
    <w:rsid w:val="00BD4902"/>
    <w:rsid w:val="00BD6E14"/>
    <w:rsid w:val="00BE48C2"/>
    <w:rsid w:val="00BE7799"/>
    <w:rsid w:val="00BF0B40"/>
    <w:rsid w:val="00BF26AE"/>
    <w:rsid w:val="00BF4961"/>
    <w:rsid w:val="00BF510A"/>
    <w:rsid w:val="00C01D6C"/>
    <w:rsid w:val="00C03C6A"/>
    <w:rsid w:val="00C05D38"/>
    <w:rsid w:val="00C118B3"/>
    <w:rsid w:val="00C15921"/>
    <w:rsid w:val="00C1617B"/>
    <w:rsid w:val="00C169AF"/>
    <w:rsid w:val="00C179E6"/>
    <w:rsid w:val="00C20424"/>
    <w:rsid w:val="00C20BF0"/>
    <w:rsid w:val="00C264EC"/>
    <w:rsid w:val="00C268FA"/>
    <w:rsid w:val="00C37850"/>
    <w:rsid w:val="00C37DA1"/>
    <w:rsid w:val="00C402F7"/>
    <w:rsid w:val="00C41888"/>
    <w:rsid w:val="00C431BF"/>
    <w:rsid w:val="00C4523D"/>
    <w:rsid w:val="00C51354"/>
    <w:rsid w:val="00C53531"/>
    <w:rsid w:val="00C57398"/>
    <w:rsid w:val="00C61E4D"/>
    <w:rsid w:val="00C63A51"/>
    <w:rsid w:val="00C6552F"/>
    <w:rsid w:val="00C66EE4"/>
    <w:rsid w:val="00C67037"/>
    <w:rsid w:val="00C70D38"/>
    <w:rsid w:val="00C7233C"/>
    <w:rsid w:val="00C728EA"/>
    <w:rsid w:val="00C77C4C"/>
    <w:rsid w:val="00C80AB0"/>
    <w:rsid w:val="00C839B3"/>
    <w:rsid w:val="00C83D6B"/>
    <w:rsid w:val="00C83DCA"/>
    <w:rsid w:val="00C86B4B"/>
    <w:rsid w:val="00C9095D"/>
    <w:rsid w:val="00C93947"/>
    <w:rsid w:val="00C96ECB"/>
    <w:rsid w:val="00CA1360"/>
    <w:rsid w:val="00CA287F"/>
    <w:rsid w:val="00CA63CE"/>
    <w:rsid w:val="00CB36AA"/>
    <w:rsid w:val="00CB6A33"/>
    <w:rsid w:val="00CC2CCC"/>
    <w:rsid w:val="00CC4706"/>
    <w:rsid w:val="00CC5720"/>
    <w:rsid w:val="00CC76F1"/>
    <w:rsid w:val="00CC7E69"/>
    <w:rsid w:val="00CD0D05"/>
    <w:rsid w:val="00CD12FA"/>
    <w:rsid w:val="00CD249D"/>
    <w:rsid w:val="00CD2C16"/>
    <w:rsid w:val="00CE340F"/>
    <w:rsid w:val="00CE67DC"/>
    <w:rsid w:val="00CE6DAE"/>
    <w:rsid w:val="00CE7468"/>
    <w:rsid w:val="00CF228F"/>
    <w:rsid w:val="00CF22CB"/>
    <w:rsid w:val="00CF4A8F"/>
    <w:rsid w:val="00CF72E8"/>
    <w:rsid w:val="00D03C8F"/>
    <w:rsid w:val="00D04AB6"/>
    <w:rsid w:val="00D04BAE"/>
    <w:rsid w:val="00D04C43"/>
    <w:rsid w:val="00D05076"/>
    <w:rsid w:val="00D13376"/>
    <w:rsid w:val="00D1568D"/>
    <w:rsid w:val="00D156E1"/>
    <w:rsid w:val="00D20297"/>
    <w:rsid w:val="00D20FF3"/>
    <w:rsid w:val="00D338C2"/>
    <w:rsid w:val="00D33A59"/>
    <w:rsid w:val="00D34319"/>
    <w:rsid w:val="00D439E9"/>
    <w:rsid w:val="00D44153"/>
    <w:rsid w:val="00D460EB"/>
    <w:rsid w:val="00D55D01"/>
    <w:rsid w:val="00D6001C"/>
    <w:rsid w:val="00D639DA"/>
    <w:rsid w:val="00D6418C"/>
    <w:rsid w:val="00D66105"/>
    <w:rsid w:val="00D75309"/>
    <w:rsid w:val="00D7544A"/>
    <w:rsid w:val="00D807C8"/>
    <w:rsid w:val="00D84CEA"/>
    <w:rsid w:val="00D853CA"/>
    <w:rsid w:val="00D858D6"/>
    <w:rsid w:val="00D918A9"/>
    <w:rsid w:val="00D943BE"/>
    <w:rsid w:val="00D94FFF"/>
    <w:rsid w:val="00DA2FF2"/>
    <w:rsid w:val="00DA3765"/>
    <w:rsid w:val="00DA3C38"/>
    <w:rsid w:val="00DB6D5A"/>
    <w:rsid w:val="00DC71AF"/>
    <w:rsid w:val="00DD3012"/>
    <w:rsid w:val="00DD3404"/>
    <w:rsid w:val="00DD3CC9"/>
    <w:rsid w:val="00DD4689"/>
    <w:rsid w:val="00DD6CB1"/>
    <w:rsid w:val="00DE0991"/>
    <w:rsid w:val="00DE27E8"/>
    <w:rsid w:val="00DE28A5"/>
    <w:rsid w:val="00DE54BD"/>
    <w:rsid w:val="00DE6923"/>
    <w:rsid w:val="00DF09B4"/>
    <w:rsid w:val="00DF5B25"/>
    <w:rsid w:val="00DF6634"/>
    <w:rsid w:val="00E02EAF"/>
    <w:rsid w:val="00E042A0"/>
    <w:rsid w:val="00E102C0"/>
    <w:rsid w:val="00E1199B"/>
    <w:rsid w:val="00E11A81"/>
    <w:rsid w:val="00E12200"/>
    <w:rsid w:val="00E12877"/>
    <w:rsid w:val="00E20816"/>
    <w:rsid w:val="00E21B94"/>
    <w:rsid w:val="00E2336A"/>
    <w:rsid w:val="00E23C87"/>
    <w:rsid w:val="00E31314"/>
    <w:rsid w:val="00E34B70"/>
    <w:rsid w:val="00E35398"/>
    <w:rsid w:val="00E45024"/>
    <w:rsid w:val="00E5045B"/>
    <w:rsid w:val="00E544D5"/>
    <w:rsid w:val="00E57EE6"/>
    <w:rsid w:val="00E6007B"/>
    <w:rsid w:val="00E609B9"/>
    <w:rsid w:val="00E61E28"/>
    <w:rsid w:val="00E65DF0"/>
    <w:rsid w:val="00E667E6"/>
    <w:rsid w:val="00E67159"/>
    <w:rsid w:val="00E70266"/>
    <w:rsid w:val="00E75649"/>
    <w:rsid w:val="00E812FD"/>
    <w:rsid w:val="00E8347D"/>
    <w:rsid w:val="00E92139"/>
    <w:rsid w:val="00EA2DFC"/>
    <w:rsid w:val="00EA2E9C"/>
    <w:rsid w:val="00EB200D"/>
    <w:rsid w:val="00EB46FD"/>
    <w:rsid w:val="00EB7642"/>
    <w:rsid w:val="00EC1A4D"/>
    <w:rsid w:val="00EC2D58"/>
    <w:rsid w:val="00EC7880"/>
    <w:rsid w:val="00ED3CE9"/>
    <w:rsid w:val="00EE0B45"/>
    <w:rsid w:val="00EE2584"/>
    <w:rsid w:val="00EE25FA"/>
    <w:rsid w:val="00EE709A"/>
    <w:rsid w:val="00EF046A"/>
    <w:rsid w:val="00EF0F3F"/>
    <w:rsid w:val="00EF1724"/>
    <w:rsid w:val="00EF1B2D"/>
    <w:rsid w:val="00EF1CF6"/>
    <w:rsid w:val="00EF7206"/>
    <w:rsid w:val="00F00939"/>
    <w:rsid w:val="00F04FB0"/>
    <w:rsid w:val="00F17C0D"/>
    <w:rsid w:val="00F22B7B"/>
    <w:rsid w:val="00F24BF5"/>
    <w:rsid w:val="00F26D69"/>
    <w:rsid w:val="00F271C0"/>
    <w:rsid w:val="00F326DC"/>
    <w:rsid w:val="00F33A8B"/>
    <w:rsid w:val="00F33FE0"/>
    <w:rsid w:val="00F405CC"/>
    <w:rsid w:val="00F457B7"/>
    <w:rsid w:val="00F471DA"/>
    <w:rsid w:val="00F47C5D"/>
    <w:rsid w:val="00F61491"/>
    <w:rsid w:val="00F61C03"/>
    <w:rsid w:val="00F62974"/>
    <w:rsid w:val="00F66CD1"/>
    <w:rsid w:val="00F7605A"/>
    <w:rsid w:val="00F80A75"/>
    <w:rsid w:val="00F8164F"/>
    <w:rsid w:val="00F816DD"/>
    <w:rsid w:val="00F845D5"/>
    <w:rsid w:val="00F84D47"/>
    <w:rsid w:val="00F85F0B"/>
    <w:rsid w:val="00F9223F"/>
    <w:rsid w:val="00F9239E"/>
    <w:rsid w:val="00FA106C"/>
    <w:rsid w:val="00FA4043"/>
    <w:rsid w:val="00FB5224"/>
    <w:rsid w:val="00FC26A0"/>
    <w:rsid w:val="00FD410E"/>
    <w:rsid w:val="00FD6307"/>
    <w:rsid w:val="00FE005A"/>
    <w:rsid w:val="00FE1294"/>
    <w:rsid w:val="00FE381F"/>
    <w:rsid w:val="00FE537A"/>
    <w:rsid w:val="00FE53B5"/>
    <w:rsid w:val="00FF036E"/>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11"/>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10"/>
      </w:numPr>
    </w:pPr>
    <w:rPr>
      <w:sz w:val="24"/>
    </w:rPr>
  </w:style>
  <w:style w:type="character" w:customStyle="1" w:styleId="NummersChar1">
    <w:name w:val="Nummers Char1"/>
    <w:basedOn w:val="DefaultParagraphFont"/>
    <w:link w:val="Nummers"/>
    <w:rsid w:val="00316831"/>
    <w:rPr>
      <w:rFonts w:ascii="Palatino Linotype" w:hAnsi="Palatino Linotype"/>
      <w:sz w:val="24"/>
      <w:szCs w:val="20"/>
      <w:lang w:val="nl-NL" w:bidi="ar-SA"/>
    </w:rPr>
  </w:style>
  <w:style w:type="paragraph" w:customStyle="1" w:styleId="Bullets">
    <w:name w:val="Bullets"/>
    <w:basedOn w:val="Normal"/>
    <w:link w:val="BulletsChar"/>
    <w:autoRedefine/>
    <w:qFormat/>
    <w:rsid w:val="00316831"/>
    <w:pPr>
      <w:numPr>
        <w:numId w:val="9"/>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3F6F24"/>
    <w:pPr>
      <w:numPr>
        <w:numId w:val="12"/>
      </w:numPr>
    </w:pPr>
    <w:rPr>
      <w:sz w:val="22"/>
    </w:rPr>
  </w:style>
  <w:style w:type="character" w:customStyle="1" w:styleId="StrepenChar">
    <w:name w:val="Strepen Char"/>
    <w:basedOn w:val="BulletsChar"/>
    <w:link w:val="Streepjes"/>
    <w:rsid w:val="003F6F24"/>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13"/>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150B"/>
    <w:rPr>
      <w:rFonts w:ascii="Tahoma" w:hAnsi="Tahoma" w:cs="Tahoma"/>
      <w:sz w:val="16"/>
      <w:szCs w:val="16"/>
    </w:rPr>
  </w:style>
  <w:style w:type="character" w:customStyle="1" w:styleId="BalloonTextChar">
    <w:name w:val="Balloon Text Char"/>
    <w:basedOn w:val="DefaultParagraphFont"/>
    <w:link w:val="BalloonText"/>
    <w:uiPriority w:val="99"/>
    <w:semiHidden/>
    <w:rsid w:val="0086150B"/>
    <w:rPr>
      <w:rFonts w:ascii="Tahoma" w:hAnsi="Tahoma" w:cs="Tahoma"/>
      <w:sz w:val="16"/>
      <w:szCs w:val="16"/>
      <w:lang w:val="nl-NL" w:bidi="ar-SA"/>
    </w:rPr>
  </w:style>
  <w:style w:type="character" w:styleId="Emphasis">
    <w:name w:val="Emphasis"/>
    <w:basedOn w:val="DefaultParagraphFont"/>
    <w:uiPriority w:val="20"/>
    <w:qFormat/>
    <w:rsid w:val="00346E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11"/>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10"/>
      </w:numPr>
    </w:pPr>
    <w:rPr>
      <w:sz w:val="24"/>
    </w:rPr>
  </w:style>
  <w:style w:type="character" w:customStyle="1" w:styleId="NummersChar1">
    <w:name w:val="Nummers Char1"/>
    <w:basedOn w:val="DefaultParagraphFont"/>
    <w:link w:val="Nummers"/>
    <w:rsid w:val="00316831"/>
    <w:rPr>
      <w:rFonts w:ascii="Palatino Linotype" w:hAnsi="Palatino Linotype"/>
      <w:sz w:val="24"/>
      <w:szCs w:val="20"/>
      <w:lang w:val="nl-NL" w:bidi="ar-SA"/>
    </w:rPr>
  </w:style>
  <w:style w:type="paragraph" w:customStyle="1" w:styleId="Bullets">
    <w:name w:val="Bullets"/>
    <w:basedOn w:val="Normal"/>
    <w:link w:val="BulletsChar"/>
    <w:autoRedefine/>
    <w:qFormat/>
    <w:rsid w:val="00316831"/>
    <w:pPr>
      <w:numPr>
        <w:numId w:val="9"/>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3F6F24"/>
    <w:pPr>
      <w:numPr>
        <w:numId w:val="12"/>
      </w:numPr>
    </w:pPr>
    <w:rPr>
      <w:sz w:val="22"/>
    </w:rPr>
  </w:style>
  <w:style w:type="character" w:customStyle="1" w:styleId="StrepenChar">
    <w:name w:val="Strepen Char"/>
    <w:basedOn w:val="BulletsChar"/>
    <w:link w:val="Streepjes"/>
    <w:rsid w:val="003F6F24"/>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13"/>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150B"/>
    <w:rPr>
      <w:rFonts w:ascii="Tahoma" w:hAnsi="Tahoma" w:cs="Tahoma"/>
      <w:sz w:val="16"/>
      <w:szCs w:val="16"/>
    </w:rPr>
  </w:style>
  <w:style w:type="character" w:customStyle="1" w:styleId="BalloonTextChar">
    <w:name w:val="Balloon Text Char"/>
    <w:basedOn w:val="DefaultParagraphFont"/>
    <w:link w:val="BalloonText"/>
    <w:uiPriority w:val="99"/>
    <w:semiHidden/>
    <w:rsid w:val="0086150B"/>
    <w:rPr>
      <w:rFonts w:ascii="Tahoma" w:hAnsi="Tahoma" w:cs="Tahoma"/>
      <w:sz w:val="16"/>
      <w:szCs w:val="16"/>
      <w:lang w:val="nl-NL" w:bidi="ar-SA"/>
    </w:rPr>
  </w:style>
  <w:style w:type="character" w:styleId="Emphasis">
    <w:name w:val="Emphasis"/>
    <w:basedOn w:val="DefaultParagraphFont"/>
    <w:uiPriority w:val="20"/>
    <w:qFormat/>
    <w:rsid w:val="00346E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6220">
      <w:bodyDiv w:val="1"/>
      <w:marLeft w:val="0"/>
      <w:marRight w:val="0"/>
      <w:marTop w:val="0"/>
      <w:marBottom w:val="0"/>
      <w:divBdr>
        <w:top w:val="none" w:sz="0" w:space="0" w:color="auto"/>
        <w:left w:val="none" w:sz="0" w:space="0" w:color="auto"/>
        <w:bottom w:val="none" w:sz="0" w:space="0" w:color="auto"/>
        <w:right w:val="none" w:sz="0" w:space="0" w:color="auto"/>
      </w:divBdr>
    </w:div>
    <w:div w:id="435322654">
      <w:bodyDiv w:val="1"/>
      <w:marLeft w:val="0"/>
      <w:marRight w:val="0"/>
      <w:marTop w:val="0"/>
      <w:marBottom w:val="0"/>
      <w:divBdr>
        <w:top w:val="none" w:sz="0" w:space="0" w:color="auto"/>
        <w:left w:val="none" w:sz="0" w:space="0" w:color="auto"/>
        <w:bottom w:val="none" w:sz="0" w:space="0" w:color="auto"/>
        <w:right w:val="none" w:sz="0" w:space="0" w:color="auto"/>
      </w:divBdr>
    </w:div>
    <w:div w:id="17232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8ED96-008E-45A4-A5DE-31AD58472139}">
  <ds:schemaRefs>
    <ds:schemaRef ds:uri="http://schemas.microsoft.com/office/2006/metadata/properties"/>
  </ds:schemaRefs>
</ds:datastoreItem>
</file>

<file path=customXml/itemProps2.xml><?xml version="1.0" encoding="utf-8"?>
<ds:datastoreItem xmlns:ds="http://schemas.openxmlformats.org/officeDocument/2006/customXml" ds:itemID="{15DA8D8F-B759-4423-9503-2C30A676C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8939879-41B8-4EAB-95B4-297C9823016E}">
  <ds:schemaRefs>
    <ds:schemaRef ds:uri="http://schemas.microsoft.com/sharepoint/v3/contenttype/forms"/>
  </ds:schemaRefs>
</ds:datastoreItem>
</file>

<file path=customXml/itemProps4.xml><?xml version="1.0" encoding="utf-8"?>
<ds:datastoreItem xmlns:ds="http://schemas.openxmlformats.org/officeDocument/2006/customXml" ds:itemID="{37F96F82-A602-4110-BB81-B1496EDB8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Quaedackers</dc:creator>
  <cp:keywords/>
  <dc:description/>
  <cp:lastModifiedBy>vlaar</cp:lastModifiedBy>
  <cp:revision>4</cp:revision>
  <cp:lastPrinted>2012-02-15T10:53:00Z</cp:lastPrinted>
  <dcterms:created xsi:type="dcterms:W3CDTF">2012-02-21T16:09:00Z</dcterms:created>
  <dcterms:modified xsi:type="dcterms:W3CDTF">2012-02-22T22:29:00Z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