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1F396" w14:textId="08061F63" w:rsidR="00284793" w:rsidRPr="005B7259" w:rsidRDefault="00E80CE7" w:rsidP="00213DDE">
      <w:pPr>
        <w:spacing w:line="360" w:lineRule="auto"/>
        <w:rPr>
          <w:bCs/>
          <w:szCs w:val="24"/>
        </w:rPr>
      </w:pPr>
      <w:r>
        <w:rPr>
          <w:bCs/>
          <w:noProof/>
          <w:szCs w:val="24"/>
          <w:lang w:eastAsia="nl-NL"/>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A0E13"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3E6AA167" w14:textId="77777777" w:rsidR="00284793" w:rsidRDefault="00284793" w:rsidP="00213DDE">
      <w:pPr>
        <w:pStyle w:val="Footer"/>
        <w:tabs>
          <w:tab w:val="clear" w:pos="4320"/>
          <w:tab w:val="clear" w:pos="8640"/>
        </w:tabs>
        <w:spacing w:line="360" w:lineRule="auto"/>
        <w:rPr>
          <w:b/>
          <w:bCs/>
        </w:rPr>
      </w:pPr>
    </w:p>
    <w:p w14:paraId="307E0BCD" w14:textId="77777777" w:rsidR="0087681C" w:rsidRDefault="0087681C" w:rsidP="0087681C">
      <w:pPr>
        <w:spacing w:line="360" w:lineRule="auto"/>
        <w:rPr>
          <w:b/>
          <w:szCs w:val="24"/>
        </w:rPr>
      </w:pPr>
      <w:r>
        <w:rPr>
          <w:b/>
          <w:szCs w:val="24"/>
        </w:rPr>
        <w:t xml:space="preserve">De hippocampus speelt een belangrijke rol in spatiele navigatie en de </w:t>
      </w:r>
      <w:proofErr w:type="spellStart"/>
      <w:r>
        <w:rPr>
          <w:b/>
          <w:szCs w:val="24"/>
        </w:rPr>
        <w:t>caudate</w:t>
      </w:r>
      <w:proofErr w:type="spellEnd"/>
      <w:r>
        <w:rPr>
          <w:b/>
          <w:szCs w:val="24"/>
        </w:rPr>
        <w:t xml:space="preserve"> nucleus is belangrijk bij non spatiele navigatie bij mensen.</w:t>
      </w:r>
    </w:p>
    <w:p w14:paraId="7DE8C4C1" w14:textId="59D37D01" w:rsidR="00284793" w:rsidRDefault="00E80CE7" w:rsidP="00213DDE">
      <w:pPr>
        <w:pStyle w:val="Footer"/>
        <w:tabs>
          <w:tab w:val="clear" w:pos="4320"/>
          <w:tab w:val="clear" w:pos="8640"/>
        </w:tabs>
        <w:spacing w:line="360" w:lineRule="auto"/>
        <w:rPr>
          <w:b/>
          <w:bCs/>
        </w:rPr>
      </w:pPr>
      <w:r w:rsidRPr="00E7246C">
        <w:rPr>
          <w:b/>
          <w:noProof/>
          <w:lang w:eastAsia="nl-NL"/>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A7C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5D10CAF" w14:textId="77777777" w:rsidR="00284793" w:rsidRDefault="00284793" w:rsidP="00213DDE">
      <w:pPr>
        <w:pStyle w:val="Footer"/>
        <w:tabs>
          <w:tab w:val="clear" w:pos="4320"/>
          <w:tab w:val="clear" w:pos="8640"/>
        </w:tabs>
        <w:spacing w:line="360" w:lineRule="auto"/>
        <w:rPr>
          <w:b/>
          <w:bCs/>
        </w:rPr>
      </w:pPr>
    </w:p>
    <w:p w14:paraId="1FE0770F" w14:textId="77777777" w:rsidR="00284793" w:rsidRDefault="00284793" w:rsidP="00213DDE">
      <w:pPr>
        <w:pStyle w:val="Footer"/>
        <w:tabs>
          <w:tab w:val="clear" w:pos="4320"/>
          <w:tab w:val="clear" w:pos="8640"/>
        </w:tabs>
        <w:spacing w:line="360" w:lineRule="auto"/>
        <w:rPr>
          <w:b/>
          <w:bCs/>
        </w:rPr>
      </w:pPr>
    </w:p>
    <w:p w14:paraId="014439FE" w14:textId="77777777" w:rsidR="00CA183A" w:rsidRDefault="005C72B3" w:rsidP="00213DDE">
      <w:pPr>
        <w:pStyle w:val="Footer"/>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14:paraId="317179F3" w14:textId="77777777" w:rsidR="00CA183A" w:rsidRPr="006B379A" w:rsidRDefault="00CA183A" w:rsidP="00213DDE">
      <w:pPr>
        <w:pStyle w:val="Footer"/>
        <w:tabs>
          <w:tab w:val="clear" w:pos="4320"/>
          <w:tab w:val="clear" w:pos="8640"/>
        </w:tabs>
        <w:spacing w:line="360" w:lineRule="auto"/>
        <w:rPr>
          <w:b/>
          <w:bCs/>
          <w:i/>
        </w:rPr>
      </w:pPr>
      <w:r>
        <w:rPr>
          <w:b/>
          <w:bCs/>
        </w:rPr>
        <w:t xml:space="preserve">Versie: </w:t>
      </w:r>
      <w:r w:rsidR="00213DDE">
        <w:rPr>
          <w:b/>
          <w:bCs/>
        </w:rPr>
        <w:t>eind</w:t>
      </w:r>
      <w:r>
        <w:rPr>
          <w:b/>
          <w:bCs/>
        </w:rPr>
        <w:t xml:space="preserve">versie </w:t>
      </w:r>
      <w:r w:rsidR="00513594" w:rsidRPr="008C0988">
        <w:rPr>
          <w:b/>
          <w:bCs/>
          <w:strike/>
        </w:rPr>
        <w:t>/herkansing</w:t>
      </w:r>
      <w:r w:rsidR="00513594">
        <w:rPr>
          <w:b/>
          <w:bCs/>
        </w:rPr>
        <w:t xml:space="preserve"> </w:t>
      </w:r>
      <w:r w:rsidR="005C72B3" w:rsidRPr="006B379A">
        <w:rPr>
          <w:b/>
          <w:bCs/>
          <w:i/>
        </w:rPr>
        <w:t>(doorhalen wat niet van toepassing is)</w:t>
      </w:r>
    </w:p>
    <w:p w14:paraId="69602D5A" w14:textId="77777777" w:rsidR="00213DDE" w:rsidRDefault="00213DDE" w:rsidP="00213DDE">
      <w:pPr>
        <w:pStyle w:val="Footer"/>
        <w:tabs>
          <w:tab w:val="clear" w:pos="4320"/>
          <w:tab w:val="clear" w:pos="8640"/>
        </w:tabs>
        <w:spacing w:line="360" w:lineRule="auto"/>
        <w:rPr>
          <w:b/>
          <w:bCs/>
        </w:rPr>
      </w:pPr>
      <w:proofErr w:type="spellStart"/>
      <w:r>
        <w:rPr>
          <w:b/>
          <w:bCs/>
        </w:rPr>
        <w:t>O</w:t>
      </w:r>
      <w:r w:rsidR="002C05AD">
        <w:rPr>
          <w:b/>
          <w:bCs/>
        </w:rPr>
        <w:t>pdrachtspecifieke</w:t>
      </w:r>
      <w:proofErr w:type="spellEnd"/>
      <w:r w:rsidR="002C05AD">
        <w:rPr>
          <w:b/>
          <w:bCs/>
        </w:rPr>
        <w:t xml:space="preserve"> inlevereis: </w:t>
      </w:r>
      <w:r w:rsidR="00A9096E">
        <w:rPr>
          <w:b/>
          <w:bCs/>
        </w:rPr>
        <w:t xml:space="preserve">maximum aantal toegestane woorden (zie </w:t>
      </w:r>
      <w:r w:rsidR="00753A0D">
        <w:rPr>
          <w:b/>
          <w:bCs/>
        </w:rPr>
        <w:t xml:space="preserve">bijbehorende </w:t>
      </w:r>
      <w:r w:rsidR="00A9096E">
        <w:rPr>
          <w:b/>
          <w:bCs/>
        </w:rPr>
        <w:t>thuisopdracht)</w:t>
      </w:r>
    </w:p>
    <w:p w14:paraId="29B8C561" w14:textId="77777777" w:rsidR="00CA183A" w:rsidRDefault="00CA183A" w:rsidP="00213DDE">
      <w:pPr>
        <w:pStyle w:val="Footer"/>
        <w:tabs>
          <w:tab w:val="clear" w:pos="4320"/>
          <w:tab w:val="clear" w:pos="8640"/>
        </w:tabs>
        <w:spacing w:line="360" w:lineRule="auto"/>
        <w:rPr>
          <w:b/>
          <w:bCs/>
        </w:rPr>
      </w:pPr>
    </w:p>
    <w:p w14:paraId="3078D6C8" w14:textId="77777777" w:rsidR="00CA183A" w:rsidRDefault="00CA183A" w:rsidP="00213DDE">
      <w:pPr>
        <w:pStyle w:val="Footer"/>
        <w:tabs>
          <w:tab w:val="clear" w:pos="4320"/>
          <w:tab w:val="clear" w:pos="8640"/>
        </w:tabs>
        <w:spacing w:line="360" w:lineRule="auto"/>
        <w:rPr>
          <w:b/>
          <w:bCs/>
        </w:rPr>
      </w:pPr>
    </w:p>
    <w:p w14:paraId="26D48781" w14:textId="77777777" w:rsidR="00CA183A" w:rsidRDefault="00CA183A" w:rsidP="00213DDE">
      <w:pPr>
        <w:pStyle w:val="Footer"/>
        <w:tabs>
          <w:tab w:val="clear" w:pos="4320"/>
          <w:tab w:val="clear" w:pos="8640"/>
        </w:tabs>
        <w:spacing w:line="360" w:lineRule="auto"/>
        <w:rPr>
          <w:b/>
          <w:bCs/>
        </w:rPr>
      </w:pPr>
    </w:p>
    <w:p w14:paraId="425F3954" w14:textId="3BA32051" w:rsidR="00284793" w:rsidRDefault="00284793" w:rsidP="00213DDE">
      <w:pPr>
        <w:pStyle w:val="Footer"/>
        <w:tabs>
          <w:tab w:val="clear" w:pos="4320"/>
          <w:tab w:val="clear" w:pos="8640"/>
        </w:tabs>
        <w:spacing w:line="360" w:lineRule="auto"/>
        <w:rPr>
          <w:b/>
          <w:bCs/>
        </w:rPr>
      </w:pPr>
      <w:r>
        <w:rPr>
          <w:b/>
          <w:bCs/>
        </w:rPr>
        <w:t>Naam student:</w:t>
      </w:r>
      <w:r w:rsidR="0087681C">
        <w:rPr>
          <w:b/>
          <w:bCs/>
        </w:rPr>
        <w:t xml:space="preserve"> </w:t>
      </w:r>
      <w:r w:rsidR="0066125E">
        <w:rPr>
          <w:b/>
          <w:bCs/>
        </w:rPr>
        <w:tab/>
      </w:r>
      <w:r w:rsidR="0066125E">
        <w:rPr>
          <w:b/>
          <w:bCs/>
        </w:rPr>
        <w:tab/>
        <w:t>kalibratie 2</w:t>
      </w:r>
    </w:p>
    <w:p w14:paraId="5A2720B5" w14:textId="3719B8DC" w:rsidR="00284793" w:rsidRDefault="00A9096E" w:rsidP="00213DDE">
      <w:pPr>
        <w:pStyle w:val="Footer"/>
        <w:tabs>
          <w:tab w:val="clear" w:pos="4320"/>
          <w:tab w:val="clear" w:pos="8640"/>
        </w:tabs>
        <w:spacing w:line="360" w:lineRule="auto"/>
        <w:rPr>
          <w:b/>
          <w:bCs/>
        </w:rPr>
      </w:pPr>
      <w:r>
        <w:rPr>
          <w:b/>
          <w:bCs/>
        </w:rPr>
        <w:t>student</w:t>
      </w:r>
      <w:r w:rsidR="00284793">
        <w:rPr>
          <w:b/>
          <w:bCs/>
        </w:rPr>
        <w:t>nummer:</w:t>
      </w:r>
      <w:r w:rsidR="0087681C">
        <w:rPr>
          <w:b/>
          <w:bCs/>
        </w:rPr>
        <w:t xml:space="preserve"> </w:t>
      </w:r>
    </w:p>
    <w:p w14:paraId="2A1EADC0" w14:textId="4DDEC688" w:rsidR="00284793" w:rsidRDefault="00284793" w:rsidP="00213DDE">
      <w:pPr>
        <w:pStyle w:val="Footer"/>
        <w:tabs>
          <w:tab w:val="clear" w:pos="4320"/>
          <w:tab w:val="clear" w:pos="8640"/>
        </w:tabs>
        <w:spacing w:line="360" w:lineRule="auto"/>
        <w:rPr>
          <w:b/>
          <w:bCs/>
        </w:rPr>
      </w:pPr>
      <w:r>
        <w:rPr>
          <w:b/>
          <w:bCs/>
        </w:rPr>
        <w:t>ABV groep:</w:t>
      </w:r>
      <w:r w:rsidR="0066125E">
        <w:rPr>
          <w:b/>
          <w:bCs/>
        </w:rPr>
        <w:t xml:space="preserve"> </w:t>
      </w:r>
    </w:p>
    <w:p w14:paraId="2B7EE792" w14:textId="76732D70" w:rsidR="0087681C" w:rsidRDefault="00284793" w:rsidP="00213DDE">
      <w:pPr>
        <w:pStyle w:val="Footer"/>
        <w:tabs>
          <w:tab w:val="clear" w:pos="4320"/>
          <w:tab w:val="clear" w:pos="8640"/>
        </w:tabs>
        <w:spacing w:line="360" w:lineRule="auto"/>
        <w:rPr>
          <w:b/>
          <w:bCs/>
        </w:rPr>
      </w:pPr>
      <w:r>
        <w:rPr>
          <w:b/>
          <w:bCs/>
        </w:rPr>
        <w:t>Naam docent:</w:t>
      </w:r>
      <w:r w:rsidR="0087681C">
        <w:rPr>
          <w:b/>
          <w:bCs/>
        </w:rPr>
        <w:t xml:space="preserve"> </w:t>
      </w:r>
      <w:bookmarkStart w:id="0" w:name="_GoBack"/>
      <w:bookmarkEnd w:id="0"/>
    </w:p>
    <w:p w14:paraId="6FA5A1CE" w14:textId="77777777" w:rsidR="00284793" w:rsidRDefault="00284793" w:rsidP="00213DDE">
      <w:pPr>
        <w:pStyle w:val="Footer"/>
        <w:tabs>
          <w:tab w:val="clear" w:pos="4320"/>
          <w:tab w:val="clear" w:pos="8640"/>
        </w:tabs>
        <w:spacing w:line="360" w:lineRule="auto"/>
        <w:rPr>
          <w:b/>
          <w:bCs/>
        </w:rPr>
      </w:pPr>
    </w:p>
    <w:p w14:paraId="403D4243" w14:textId="77777777" w:rsidR="00284793" w:rsidRDefault="00284793" w:rsidP="00213DDE">
      <w:pPr>
        <w:pStyle w:val="Footer"/>
        <w:tabs>
          <w:tab w:val="clear" w:pos="4320"/>
          <w:tab w:val="clear" w:pos="8640"/>
        </w:tabs>
        <w:spacing w:line="360" w:lineRule="auto"/>
        <w:rPr>
          <w:b/>
          <w:bCs/>
        </w:rPr>
      </w:pPr>
    </w:p>
    <w:p w14:paraId="0923E9DF" w14:textId="77777777" w:rsidR="00284793" w:rsidRDefault="00284793" w:rsidP="00213DDE">
      <w:pPr>
        <w:pStyle w:val="Footer"/>
        <w:tabs>
          <w:tab w:val="clear" w:pos="4320"/>
          <w:tab w:val="clear" w:pos="8640"/>
        </w:tabs>
        <w:spacing w:line="360" w:lineRule="auto"/>
        <w:rPr>
          <w:b/>
          <w:bCs/>
        </w:rPr>
      </w:pPr>
    </w:p>
    <w:p w14:paraId="41CFC835" w14:textId="77777777" w:rsidR="00284793" w:rsidRDefault="00284793" w:rsidP="00213DDE">
      <w:pPr>
        <w:pStyle w:val="Footer"/>
        <w:tabs>
          <w:tab w:val="clear" w:pos="4320"/>
          <w:tab w:val="clear" w:pos="8640"/>
        </w:tabs>
        <w:spacing w:line="360" w:lineRule="auto"/>
        <w:rPr>
          <w:b/>
          <w:bCs/>
        </w:rPr>
      </w:pPr>
    </w:p>
    <w:p w14:paraId="5B407BEF" w14:textId="77777777" w:rsidR="00284793" w:rsidRDefault="00284793" w:rsidP="00213DDE">
      <w:pPr>
        <w:pStyle w:val="Footer"/>
        <w:tabs>
          <w:tab w:val="clear" w:pos="4320"/>
          <w:tab w:val="clear" w:pos="8640"/>
        </w:tabs>
        <w:spacing w:line="360" w:lineRule="auto"/>
        <w:rPr>
          <w:b/>
          <w:bCs/>
        </w:rPr>
      </w:pPr>
    </w:p>
    <w:p w14:paraId="53DF6221" w14:textId="77777777" w:rsidR="00284793" w:rsidRDefault="00284793" w:rsidP="00213DDE">
      <w:pPr>
        <w:pStyle w:val="Footer"/>
        <w:tabs>
          <w:tab w:val="clear" w:pos="4320"/>
          <w:tab w:val="clear" w:pos="8640"/>
        </w:tabs>
        <w:spacing w:line="360" w:lineRule="auto"/>
        <w:rPr>
          <w:b/>
          <w:bCs/>
        </w:rPr>
      </w:pPr>
    </w:p>
    <w:p w14:paraId="3BC471D1" w14:textId="77777777" w:rsidR="00284793" w:rsidRDefault="00284793" w:rsidP="00213DDE">
      <w:pPr>
        <w:pStyle w:val="Footer"/>
        <w:tabs>
          <w:tab w:val="clear" w:pos="4320"/>
          <w:tab w:val="clear" w:pos="8640"/>
        </w:tabs>
        <w:spacing w:line="360" w:lineRule="auto"/>
        <w:rPr>
          <w:b/>
          <w:bCs/>
        </w:rPr>
      </w:pPr>
    </w:p>
    <w:p w14:paraId="7A4F32FE" w14:textId="77777777" w:rsidR="00284793" w:rsidRDefault="00284793" w:rsidP="00213DDE">
      <w:pPr>
        <w:pStyle w:val="Footer"/>
        <w:tabs>
          <w:tab w:val="clear" w:pos="4320"/>
          <w:tab w:val="clear" w:pos="8640"/>
        </w:tabs>
        <w:spacing w:line="360" w:lineRule="auto"/>
        <w:rPr>
          <w:b/>
          <w:bCs/>
        </w:rPr>
      </w:pPr>
    </w:p>
    <w:p w14:paraId="4B6432D5" w14:textId="77777777" w:rsidR="00284793" w:rsidRDefault="00284793" w:rsidP="00213DDE">
      <w:pPr>
        <w:pStyle w:val="Footer"/>
        <w:tabs>
          <w:tab w:val="clear" w:pos="4320"/>
          <w:tab w:val="clear" w:pos="8640"/>
        </w:tabs>
        <w:spacing w:line="360" w:lineRule="auto"/>
        <w:rPr>
          <w:b/>
          <w:bCs/>
        </w:rPr>
      </w:pPr>
      <w:r>
        <w:rPr>
          <w:b/>
          <w:bCs/>
        </w:rPr>
        <w:t xml:space="preserve">Opdracht, versie: </w:t>
      </w:r>
      <w:r w:rsidR="00A9096E">
        <w:rPr>
          <w:b/>
          <w:bCs/>
        </w:rPr>
        <w:t>literatuurverslag</w:t>
      </w:r>
      <w:r>
        <w:rPr>
          <w:b/>
          <w:bCs/>
        </w:rPr>
        <w:t>, [</w:t>
      </w:r>
      <w:r w:rsidR="00213DDE">
        <w:rPr>
          <w:b/>
          <w:bCs/>
        </w:rPr>
        <w:t>eindversie</w:t>
      </w:r>
      <w:r w:rsidR="00513594">
        <w:rPr>
          <w:b/>
          <w:bCs/>
        </w:rPr>
        <w:t xml:space="preserve"> </w:t>
      </w:r>
      <w:r w:rsidR="00513594" w:rsidRPr="008C0988">
        <w:rPr>
          <w:b/>
          <w:bCs/>
          <w:strike/>
        </w:rPr>
        <w:t>/ herkansing</w:t>
      </w:r>
      <w:r>
        <w:rPr>
          <w:b/>
          <w:bCs/>
        </w:rPr>
        <w:t>].</w:t>
      </w:r>
    </w:p>
    <w:p w14:paraId="5DFEF942" w14:textId="6424D071" w:rsidR="00284793" w:rsidRDefault="00284793" w:rsidP="00213DDE">
      <w:pPr>
        <w:pStyle w:val="Footer"/>
        <w:tabs>
          <w:tab w:val="clear" w:pos="4320"/>
          <w:tab w:val="clear" w:pos="8640"/>
        </w:tabs>
        <w:spacing w:line="360" w:lineRule="auto"/>
        <w:rPr>
          <w:b/>
          <w:bCs/>
        </w:rPr>
      </w:pPr>
      <w:r>
        <w:rPr>
          <w:b/>
          <w:bCs/>
        </w:rPr>
        <w:t>Inleverdatum:</w:t>
      </w:r>
      <w:r w:rsidR="008C0988">
        <w:rPr>
          <w:b/>
          <w:bCs/>
        </w:rPr>
        <w:t xml:space="preserve"> 11 december 2013</w:t>
      </w:r>
    </w:p>
    <w:p w14:paraId="19AD37B0" w14:textId="723FA597" w:rsidR="00284793" w:rsidRDefault="00284793" w:rsidP="00213DDE">
      <w:pPr>
        <w:pStyle w:val="Footer"/>
        <w:tabs>
          <w:tab w:val="clear" w:pos="4320"/>
          <w:tab w:val="clear" w:pos="8640"/>
        </w:tabs>
        <w:spacing w:line="360" w:lineRule="auto"/>
        <w:rPr>
          <w:b/>
          <w:bCs/>
        </w:rPr>
      </w:pPr>
      <w:r>
        <w:rPr>
          <w:b/>
          <w:bCs/>
        </w:rPr>
        <w:t>Aantal woorden:</w:t>
      </w:r>
      <w:r w:rsidR="003A3926">
        <w:rPr>
          <w:b/>
          <w:bCs/>
        </w:rPr>
        <w:t xml:space="preserve"> 1497</w:t>
      </w:r>
    </w:p>
    <w:p w14:paraId="253E2532" w14:textId="77777777" w:rsidR="00284793" w:rsidRDefault="00284793" w:rsidP="00213DDE">
      <w:pPr>
        <w:spacing w:line="360" w:lineRule="auto"/>
        <w:rPr>
          <w:szCs w:val="24"/>
        </w:rPr>
      </w:pPr>
    </w:p>
    <w:p w14:paraId="2AE5DEDD" w14:textId="6E977968" w:rsidR="00284793" w:rsidRDefault="00E80CE7" w:rsidP="00213DDE">
      <w:pPr>
        <w:spacing w:line="360" w:lineRule="auto"/>
        <w:rPr>
          <w:b/>
          <w:szCs w:val="24"/>
        </w:rPr>
      </w:pPr>
      <w:r w:rsidRPr="00E7246C">
        <w:rPr>
          <w:noProof/>
          <w:szCs w:val="24"/>
          <w:lang w:eastAsia="nl-NL"/>
        </w:rPr>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259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1E5CAA6F" w14:textId="069E3512" w:rsidR="00BB2D1B" w:rsidRDefault="00BB2D1B" w:rsidP="00213DDE">
      <w:pPr>
        <w:spacing w:line="360" w:lineRule="auto"/>
        <w:rPr>
          <w:b/>
          <w:szCs w:val="24"/>
        </w:rPr>
      </w:pPr>
      <w:r>
        <w:rPr>
          <w:b/>
          <w:szCs w:val="24"/>
        </w:rPr>
        <w:t>De hippocampus spee</w:t>
      </w:r>
      <w:r w:rsidR="0086521F">
        <w:rPr>
          <w:b/>
          <w:szCs w:val="24"/>
        </w:rPr>
        <w:t>lt een belangrijke rol in spatie</w:t>
      </w:r>
      <w:r>
        <w:rPr>
          <w:b/>
          <w:szCs w:val="24"/>
        </w:rPr>
        <w:t xml:space="preserve">le navigatie en de </w:t>
      </w:r>
      <w:proofErr w:type="spellStart"/>
      <w:r>
        <w:rPr>
          <w:b/>
          <w:szCs w:val="24"/>
        </w:rPr>
        <w:t>caudate</w:t>
      </w:r>
      <w:proofErr w:type="spellEnd"/>
      <w:r>
        <w:rPr>
          <w:b/>
          <w:szCs w:val="24"/>
        </w:rPr>
        <w:t xml:space="preserve"> nucleus is belangrijk bij non spatiele navigatie bij mensen.</w:t>
      </w:r>
    </w:p>
    <w:p w14:paraId="510A7969" w14:textId="3A4AD28E" w:rsidR="00284793" w:rsidRDefault="00BB2D1B" w:rsidP="00213DDE">
      <w:pPr>
        <w:spacing w:line="360" w:lineRule="auto"/>
        <w:rPr>
          <w:szCs w:val="24"/>
        </w:rPr>
      </w:pPr>
      <w:r>
        <w:rPr>
          <w:szCs w:val="24"/>
        </w:rPr>
        <w:t>Er zijn verschillende manieren om van de ene naar de andere plek te navigeren. Mensen zijn in staat een volledig onbekende route naar bijvoorbeeld het werk te nemen omdat de bekende</w:t>
      </w:r>
      <w:r w:rsidR="00734B40">
        <w:rPr>
          <w:szCs w:val="24"/>
        </w:rPr>
        <w:t xml:space="preserve"> route tijdelijk onbegaanbaar is en toch in een keer op de juiste locatie aan te komen</w:t>
      </w:r>
      <w:r>
        <w:rPr>
          <w:szCs w:val="24"/>
        </w:rPr>
        <w:t xml:space="preserve">. </w:t>
      </w:r>
      <w:r w:rsidR="00734B40">
        <w:rPr>
          <w:szCs w:val="24"/>
        </w:rPr>
        <w:t xml:space="preserve">Hier wordt gebruik gemaakt van de relatie tussen verschillende landschapskenmerken tot elkaar, die samen een cognitieve kaart vormen, ook wel </w:t>
      </w:r>
      <w:proofErr w:type="spellStart"/>
      <w:r w:rsidR="00734B40">
        <w:rPr>
          <w:szCs w:val="24"/>
        </w:rPr>
        <w:t>spatieel</w:t>
      </w:r>
      <w:proofErr w:type="spellEnd"/>
      <w:r w:rsidR="00734B40">
        <w:rPr>
          <w:szCs w:val="24"/>
        </w:rPr>
        <w:t xml:space="preserve"> navigeren genoemd</w:t>
      </w:r>
      <w:r w:rsidR="00C07384">
        <w:rPr>
          <w:szCs w:val="24"/>
        </w:rPr>
        <w:t xml:space="preserve"> </w:t>
      </w:r>
      <w:r w:rsidR="00C07384" w:rsidRPr="004F67BE">
        <w:rPr>
          <w:i/>
          <w:szCs w:val="24"/>
        </w:rPr>
        <w:t>(</w:t>
      </w:r>
      <w:proofErr w:type="spellStart"/>
      <w:r w:rsidR="00C07384" w:rsidRPr="004F67BE">
        <w:rPr>
          <w:i/>
          <w:szCs w:val="24"/>
        </w:rPr>
        <w:t>O’Keefe</w:t>
      </w:r>
      <w:proofErr w:type="spellEnd"/>
      <w:r w:rsidR="00C07384" w:rsidRPr="004F67BE">
        <w:rPr>
          <w:i/>
          <w:szCs w:val="24"/>
        </w:rPr>
        <w:t xml:space="preserve"> &amp; </w:t>
      </w:r>
      <w:proofErr w:type="spellStart"/>
      <w:r w:rsidR="00C07384" w:rsidRPr="004F67BE">
        <w:rPr>
          <w:i/>
          <w:szCs w:val="24"/>
        </w:rPr>
        <w:t>Nadel</w:t>
      </w:r>
      <w:proofErr w:type="spellEnd"/>
      <w:r w:rsidR="00C07384" w:rsidRPr="004F67BE">
        <w:rPr>
          <w:i/>
          <w:szCs w:val="24"/>
        </w:rPr>
        <w:t xml:space="preserve">, 1978, aangehaald in </w:t>
      </w:r>
      <w:proofErr w:type="spellStart"/>
      <w:r w:rsidR="00C07384" w:rsidRPr="004F67BE">
        <w:rPr>
          <w:i/>
          <w:szCs w:val="24"/>
        </w:rPr>
        <w:t>Iaria</w:t>
      </w:r>
      <w:proofErr w:type="spellEnd"/>
      <w:r w:rsidR="004F67BE" w:rsidRPr="004F67BE">
        <w:rPr>
          <w:i/>
          <w:szCs w:val="24"/>
        </w:rPr>
        <w:t>, 2003)</w:t>
      </w:r>
      <w:r w:rsidR="00734B40" w:rsidRPr="004F67BE">
        <w:rPr>
          <w:i/>
          <w:szCs w:val="24"/>
        </w:rPr>
        <w:t xml:space="preserve">. </w:t>
      </w:r>
      <w:r w:rsidR="00734B40">
        <w:rPr>
          <w:szCs w:val="24"/>
        </w:rPr>
        <w:t xml:space="preserve">Gedurende een route die men vaker volgt wordt er gebruik gemaakt van op actie gebaseerde representatie, ook wel non-spatiele navigatie genoemd. De verwachting is dat bij verschillende manieren van navigatie verschillende hersenstructuren geactiveerd worden. </w:t>
      </w:r>
    </w:p>
    <w:p w14:paraId="527B640F" w14:textId="15EFC486" w:rsidR="00734B40" w:rsidRDefault="00734B40" w:rsidP="00213DDE">
      <w:pPr>
        <w:spacing w:line="360" w:lineRule="auto"/>
        <w:rPr>
          <w:szCs w:val="24"/>
        </w:rPr>
      </w:pPr>
      <w:r>
        <w:rPr>
          <w:szCs w:val="24"/>
        </w:rPr>
        <w:t xml:space="preserve">In ratten zijn er bij het navigeren twee geheugensystemen betrokken, de hippocampus en het </w:t>
      </w:r>
      <w:proofErr w:type="spellStart"/>
      <w:r>
        <w:rPr>
          <w:szCs w:val="24"/>
        </w:rPr>
        <w:t>striatum</w:t>
      </w:r>
      <w:proofErr w:type="spellEnd"/>
      <w:r>
        <w:rPr>
          <w:szCs w:val="24"/>
        </w:rPr>
        <w:t xml:space="preserve"> (</w:t>
      </w:r>
      <w:proofErr w:type="spellStart"/>
      <w:r>
        <w:rPr>
          <w:szCs w:val="24"/>
        </w:rPr>
        <w:t>caudate</w:t>
      </w:r>
      <w:proofErr w:type="spellEnd"/>
      <w:r>
        <w:rPr>
          <w:szCs w:val="24"/>
        </w:rPr>
        <w:t xml:space="preserve"> nucleus en </w:t>
      </w:r>
      <w:proofErr w:type="spellStart"/>
      <w:r>
        <w:rPr>
          <w:szCs w:val="24"/>
        </w:rPr>
        <w:t>putamen</w:t>
      </w:r>
      <w:proofErr w:type="spellEnd"/>
      <w:r>
        <w:rPr>
          <w:szCs w:val="24"/>
        </w:rPr>
        <w:t>)</w:t>
      </w:r>
      <w:r w:rsidR="004F67BE">
        <w:rPr>
          <w:szCs w:val="24"/>
        </w:rPr>
        <w:t xml:space="preserve"> </w:t>
      </w:r>
      <w:r w:rsidR="004F67BE" w:rsidRPr="004F67BE">
        <w:rPr>
          <w:i/>
          <w:szCs w:val="24"/>
        </w:rPr>
        <w:t>(</w:t>
      </w:r>
      <w:proofErr w:type="spellStart"/>
      <w:r w:rsidR="004F67BE" w:rsidRPr="004F67BE">
        <w:rPr>
          <w:i/>
          <w:szCs w:val="24"/>
        </w:rPr>
        <w:t>O’Keefe</w:t>
      </w:r>
      <w:proofErr w:type="spellEnd"/>
      <w:r w:rsidR="004F67BE" w:rsidRPr="004F67BE">
        <w:rPr>
          <w:i/>
          <w:szCs w:val="24"/>
        </w:rPr>
        <w:t xml:space="preserve"> &amp; </w:t>
      </w:r>
      <w:proofErr w:type="spellStart"/>
      <w:r w:rsidR="004F67BE" w:rsidRPr="004F67BE">
        <w:rPr>
          <w:i/>
          <w:szCs w:val="24"/>
        </w:rPr>
        <w:t>Nadel</w:t>
      </w:r>
      <w:proofErr w:type="spellEnd"/>
      <w:r w:rsidR="004F67BE" w:rsidRPr="004F67BE">
        <w:rPr>
          <w:i/>
          <w:szCs w:val="24"/>
        </w:rPr>
        <w:t xml:space="preserve">, 1978; </w:t>
      </w:r>
      <w:proofErr w:type="spellStart"/>
      <w:r w:rsidR="004F67BE" w:rsidRPr="004F67BE">
        <w:rPr>
          <w:i/>
          <w:szCs w:val="24"/>
        </w:rPr>
        <w:t>McDonald</w:t>
      </w:r>
      <w:proofErr w:type="spellEnd"/>
      <w:r w:rsidR="004F67BE" w:rsidRPr="004F67BE">
        <w:rPr>
          <w:i/>
          <w:szCs w:val="24"/>
        </w:rPr>
        <w:t xml:space="preserve"> &amp; White, 1994, 1995; </w:t>
      </w:r>
      <w:proofErr w:type="spellStart"/>
      <w:r w:rsidR="004F67BE" w:rsidRPr="004F67BE">
        <w:rPr>
          <w:i/>
          <w:szCs w:val="24"/>
        </w:rPr>
        <w:t>Packard</w:t>
      </w:r>
      <w:proofErr w:type="spellEnd"/>
      <w:r w:rsidR="004F67BE" w:rsidRPr="004F67BE">
        <w:rPr>
          <w:i/>
          <w:szCs w:val="24"/>
        </w:rPr>
        <w:t xml:space="preserve"> </w:t>
      </w:r>
      <w:proofErr w:type="spellStart"/>
      <w:r w:rsidR="004F67BE" w:rsidRPr="004F67BE">
        <w:rPr>
          <w:i/>
          <w:szCs w:val="24"/>
        </w:rPr>
        <w:t>and</w:t>
      </w:r>
      <w:proofErr w:type="spellEnd"/>
      <w:r w:rsidR="004F67BE" w:rsidRPr="004F67BE">
        <w:rPr>
          <w:i/>
          <w:szCs w:val="24"/>
        </w:rPr>
        <w:t xml:space="preserve"> </w:t>
      </w:r>
      <w:proofErr w:type="spellStart"/>
      <w:r w:rsidR="004F67BE" w:rsidRPr="004F67BE">
        <w:rPr>
          <w:i/>
          <w:szCs w:val="24"/>
        </w:rPr>
        <w:t>McGaugh</w:t>
      </w:r>
      <w:proofErr w:type="spellEnd"/>
      <w:r w:rsidR="004F67BE" w:rsidRPr="004F67BE">
        <w:rPr>
          <w:i/>
          <w:szCs w:val="24"/>
        </w:rPr>
        <w:t xml:space="preserve">, 1996; White &amp; </w:t>
      </w:r>
      <w:proofErr w:type="spellStart"/>
      <w:r w:rsidR="004F67BE" w:rsidRPr="004F67BE">
        <w:rPr>
          <w:i/>
          <w:szCs w:val="24"/>
        </w:rPr>
        <w:t>McDonald</w:t>
      </w:r>
      <w:proofErr w:type="spellEnd"/>
      <w:r w:rsidR="004F67BE" w:rsidRPr="004F67BE">
        <w:rPr>
          <w:i/>
          <w:szCs w:val="24"/>
        </w:rPr>
        <w:t xml:space="preserve">, 2002, aangehaald in </w:t>
      </w:r>
      <w:proofErr w:type="spellStart"/>
      <w:r w:rsidR="004F67BE" w:rsidRPr="004F67BE">
        <w:rPr>
          <w:i/>
          <w:szCs w:val="24"/>
        </w:rPr>
        <w:t>Iaria</w:t>
      </w:r>
      <w:proofErr w:type="spellEnd"/>
      <w:r w:rsidR="004F67BE" w:rsidRPr="004F67BE">
        <w:rPr>
          <w:i/>
          <w:szCs w:val="24"/>
        </w:rPr>
        <w:t>, 2003)</w:t>
      </w:r>
      <w:r w:rsidRPr="004F67BE">
        <w:rPr>
          <w:i/>
          <w:szCs w:val="24"/>
        </w:rPr>
        <w:t>.</w:t>
      </w:r>
      <w:r>
        <w:rPr>
          <w:szCs w:val="24"/>
        </w:rPr>
        <w:t xml:space="preserve"> De hippocampus speelt een rol in vroege fase van leren, dus bij een onbekende omgeving</w:t>
      </w:r>
      <w:r w:rsidR="004F67BE">
        <w:rPr>
          <w:szCs w:val="24"/>
        </w:rPr>
        <w:t xml:space="preserve"> </w:t>
      </w:r>
      <w:r w:rsidR="004F67BE" w:rsidRPr="004F67BE">
        <w:rPr>
          <w:i/>
          <w:szCs w:val="24"/>
        </w:rPr>
        <w:t>(</w:t>
      </w:r>
      <w:proofErr w:type="spellStart"/>
      <w:r w:rsidR="004F67BE" w:rsidRPr="004F67BE">
        <w:rPr>
          <w:i/>
          <w:szCs w:val="24"/>
        </w:rPr>
        <w:t>O’Keefe</w:t>
      </w:r>
      <w:proofErr w:type="spellEnd"/>
      <w:r w:rsidR="004F67BE" w:rsidRPr="004F67BE">
        <w:rPr>
          <w:i/>
          <w:szCs w:val="24"/>
        </w:rPr>
        <w:t xml:space="preserve"> &amp; </w:t>
      </w:r>
      <w:proofErr w:type="spellStart"/>
      <w:r w:rsidR="004F67BE" w:rsidRPr="004F67BE">
        <w:rPr>
          <w:i/>
          <w:szCs w:val="24"/>
        </w:rPr>
        <w:t>Nadel</w:t>
      </w:r>
      <w:proofErr w:type="spellEnd"/>
      <w:r w:rsidR="004F67BE" w:rsidRPr="004F67BE">
        <w:rPr>
          <w:i/>
          <w:szCs w:val="24"/>
        </w:rPr>
        <w:t xml:space="preserve">, 1978, aangehaald in </w:t>
      </w:r>
      <w:proofErr w:type="spellStart"/>
      <w:r w:rsidR="004F67BE" w:rsidRPr="004F67BE">
        <w:rPr>
          <w:i/>
          <w:szCs w:val="24"/>
        </w:rPr>
        <w:t>Iaria</w:t>
      </w:r>
      <w:proofErr w:type="spellEnd"/>
      <w:r w:rsidR="004F67BE" w:rsidRPr="004F67BE">
        <w:rPr>
          <w:i/>
          <w:szCs w:val="24"/>
        </w:rPr>
        <w:t>, 2003)</w:t>
      </w:r>
      <w:r w:rsidRPr="004F67BE">
        <w:rPr>
          <w:i/>
          <w:szCs w:val="24"/>
        </w:rPr>
        <w:t>.</w:t>
      </w:r>
      <w:r>
        <w:rPr>
          <w:szCs w:val="24"/>
        </w:rPr>
        <w:t xml:space="preserve"> Het </w:t>
      </w:r>
      <w:proofErr w:type="spellStart"/>
      <w:r>
        <w:rPr>
          <w:szCs w:val="24"/>
        </w:rPr>
        <w:t>striatum</w:t>
      </w:r>
      <w:proofErr w:type="spellEnd"/>
      <w:r>
        <w:rPr>
          <w:szCs w:val="24"/>
        </w:rPr>
        <w:t xml:space="preserve"> speelt een rol in de latere leerfase bij navigeren</w:t>
      </w:r>
      <w:r w:rsidR="0087681C">
        <w:rPr>
          <w:szCs w:val="24"/>
        </w:rPr>
        <w:t>,</w:t>
      </w:r>
      <w:r>
        <w:rPr>
          <w:szCs w:val="24"/>
        </w:rPr>
        <w:t xml:space="preserve"> die gebaseerd is op stimulus-response gedrag (non-</w:t>
      </w:r>
      <w:proofErr w:type="spellStart"/>
      <w:r>
        <w:rPr>
          <w:szCs w:val="24"/>
        </w:rPr>
        <w:t>spatieel</w:t>
      </w:r>
      <w:proofErr w:type="spellEnd"/>
      <w:r>
        <w:rPr>
          <w:szCs w:val="24"/>
        </w:rPr>
        <w:t>)</w:t>
      </w:r>
      <w:r w:rsidR="004F67BE">
        <w:rPr>
          <w:szCs w:val="24"/>
        </w:rPr>
        <w:t xml:space="preserve"> </w:t>
      </w:r>
      <w:r w:rsidR="004F67BE" w:rsidRPr="004F67BE">
        <w:rPr>
          <w:i/>
          <w:szCs w:val="24"/>
        </w:rPr>
        <w:t>(</w:t>
      </w:r>
      <w:proofErr w:type="spellStart"/>
      <w:r w:rsidR="004F67BE" w:rsidRPr="004F67BE">
        <w:rPr>
          <w:i/>
          <w:szCs w:val="24"/>
        </w:rPr>
        <w:t>Packard</w:t>
      </w:r>
      <w:proofErr w:type="spellEnd"/>
      <w:r w:rsidR="004F67BE" w:rsidRPr="004F67BE">
        <w:rPr>
          <w:i/>
          <w:szCs w:val="24"/>
        </w:rPr>
        <w:t xml:space="preserve"> &amp; </w:t>
      </w:r>
      <w:proofErr w:type="spellStart"/>
      <w:r w:rsidR="004F67BE" w:rsidRPr="004F67BE">
        <w:rPr>
          <w:i/>
          <w:szCs w:val="24"/>
        </w:rPr>
        <w:t>McGaugh</w:t>
      </w:r>
      <w:proofErr w:type="spellEnd"/>
      <w:r w:rsidR="004F67BE" w:rsidRPr="004F67BE">
        <w:rPr>
          <w:i/>
          <w:szCs w:val="24"/>
        </w:rPr>
        <w:t>, 1996</w:t>
      </w:r>
      <w:r w:rsidR="004F67BE">
        <w:rPr>
          <w:i/>
          <w:szCs w:val="24"/>
        </w:rPr>
        <w:t xml:space="preserve">; </w:t>
      </w:r>
      <w:proofErr w:type="spellStart"/>
      <w:r w:rsidR="004F67BE">
        <w:rPr>
          <w:i/>
          <w:szCs w:val="24"/>
        </w:rPr>
        <w:t>Packard</w:t>
      </w:r>
      <w:proofErr w:type="spellEnd"/>
      <w:r w:rsidR="004F67BE">
        <w:rPr>
          <w:i/>
          <w:szCs w:val="24"/>
        </w:rPr>
        <w:t xml:space="preserve"> &amp; </w:t>
      </w:r>
      <w:proofErr w:type="spellStart"/>
      <w:r w:rsidR="004F67BE">
        <w:rPr>
          <w:i/>
          <w:szCs w:val="24"/>
        </w:rPr>
        <w:t>Knowlton</w:t>
      </w:r>
      <w:proofErr w:type="spellEnd"/>
      <w:r w:rsidR="004F67BE">
        <w:rPr>
          <w:i/>
          <w:szCs w:val="24"/>
        </w:rPr>
        <w:t xml:space="preserve">, 2002; White &amp; </w:t>
      </w:r>
      <w:proofErr w:type="spellStart"/>
      <w:r w:rsidR="004F67BE">
        <w:rPr>
          <w:i/>
          <w:szCs w:val="24"/>
        </w:rPr>
        <w:t>McDonald</w:t>
      </w:r>
      <w:proofErr w:type="spellEnd"/>
      <w:r w:rsidR="004F67BE">
        <w:rPr>
          <w:i/>
          <w:szCs w:val="24"/>
        </w:rPr>
        <w:t>, 2002</w:t>
      </w:r>
      <w:r w:rsidR="004F67BE" w:rsidRPr="004F67BE">
        <w:rPr>
          <w:i/>
          <w:szCs w:val="24"/>
        </w:rPr>
        <w:t xml:space="preserve">, aangehaald in </w:t>
      </w:r>
      <w:proofErr w:type="spellStart"/>
      <w:r w:rsidR="004F67BE" w:rsidRPr="004F67BE">
        <w:rPr>
          <w:i/>
          <w:szCs w:val="24"/>
        </w:rPr>
        <w:t>Iaria</w:t>
      </w:r>
      <w:proofErr w:type="spellEnd"/>
      <w:r w:rsidR="004F67BE" w:rsidRPr="004F67BE">
        <w:rPr>
          <w:i/>
          <w:szCs w:val="24"/>
        </w:rPr>
        <w:t>, 2003)</w:t>
      </w:r>
      <w:r w:rsidRPr="004F67BE">
        <w:rPr>
          <w:i/>
          <w:szCs w:val="24"/>
        </w:rPr>
        <w:t xml:space="preserve">. </w:t>
      </w:r>
      <w:r>
        <w:rPr>
          <w:szCs w:val="24"/>
        </w:rPr>
        <w:t xml:space="preserve">Activiteit in het </w:t>
      </w:r>
      <w:proofErr w:type="spellStart"/>
      <w:r>
        <w:rPr>
          <w:szCs w:val="24"/>
        </w:rPr>
        <w:t>striatum</w:t>
      </w:r>
      <w:proofErr w:type="spellEnd"/>
      <w:r>
        <w:rPr>
          <w:szCs w:val="24"/>
        </w:rPr>
        <w:t xml:space="preserve"> wordt hoger naarmate de rat oefent in het navigeren in een bepaalde omgeving</w:t>
      </w:r>
      <w:r w:rsidR="004F67BE">
        <w:rPr>
          <w:szCs w:val="24"/>
        </w:rPr>
        <w:t xml:space="preserve"> </w:t>
      </w:r>
      <w:r w:rsidR="004F67BE" w:rsidRPr="004F67BE">
        <w:rPr>
          <w:i/>
          <w:szCs w:val="24"/>
        </w:rPr>
        <w:t>(</w:t>
      </w:r>
      <w:proofErr w:type="spellStart"/>
      <w:r w:rsidR="004F67BE" w:rsidRPr="004F67BE">
        <w:rPr>
          <w:i/>
          <w:szCs w:val="24"/>
        </w:rPr>
        <w:t>Packard</w:t>
      </w:r>
      <w:proofErr w:type="spellEnd"/>
      <w:r w:rsidR="004F67BE" w:rsidRPr="004F67BE">
        <w:rPr>
          <w:i/>
          <w:szCs w:val="24"/>
        </w:rPr>
        <w:t xml:space="preserve"> &amp; </w:t>
      </w:r>
      <w:proofErr w:type="spellStart"/>
      <w:r w:rsidR="004F67BE" w:rsidRPr="004F67BE">
        <w:rPr>
          <w:i/>
          <w:szCs w:val="24"/>
        </w:rPr>
        <w:t>McGaugh</w:t>
      </w:r>
      <w:proofErr w:type="spellEnd"/>
      <w:r w:rsidR="004F67BE" w:rsidRPr="004F67BE">
        <w:rPr>
          <w:i/>
          <w:szCs w:val="24"/>
        </w:rPr>
        <w:t xml:space="preserve">, 1996, aangehaald in </w:t>
      </w:r>
      <w:proofErr w:type="spellStart"/>
      <w:r w:rsidR="004F67BE" w:rsidRPr="004F67BE">
        <w:rPr>
          <w:i/>
          <w:szCs w:val="24"/>
        </w:rPr>
        <w:t>Iaria</w:t>
      </w:r>
      <w:proofErr w:type="spellEnd"/>
      <w:r w:rsidR="004F67BE" w:rsidRPr="004F67BE">
        <w:rPr>
          <w:i/>
          <w:szCs w:val="24"/>
        </w:rPr>
        <w:t>, 2003)</w:t>
      </w:r>
      <w:r w:rsidRPr="004F67BE">
        <w:rPr>
          <w:i/>
          <w:szCs w:val="24"/>
        </w:rPr>
        <w:t>.</w:t>
      </w:r>
      <w:r>
        <w:rPr>
          <w:szCs w:val="24"/>
        </w:rPr>
        <w:t xml:space="preserve"> </w:t>
      </w:r>
    </w:p>
    <w:p w14:paraId="08E139C0" w14:textId="4ED0B534" w:rsidR="00734B40" w:rsidRDefault="00734B40" w:rsidP="00213DDE">
      <w:pPr>
        <w:spacing w:line="360" w:lineRule="auto"/>
        <w:rPr>
          <w:szCs w:val="24"/>
        </w:rPr>
      </w:pPr>
      <w:r>
        <w:rPr>
          <w:szCs w:val="24"/>
        </w:rPr>
        <w:t>Daarnaast is er uit eerdere studies met mensen met hersenschade waarbij de hippocampus ook betrokken is</w:t>
      </w:r>
      <w:r w:rsidR="0087681C">
        <w:rPr>
          <w:szCs w:val="24"/>
        </w:rPr>
        <w:t>,</w:t>
      </w:r>
      <w:r>
        <w:rPr>
          <w:szCs w:val="24"/>
        </w:rPr>
        <w:t xml:space="preserve"> gebleken dat deze hersenstructuur een belangrijke rol speelt in het </w:t>
      </w:r>
      <w:proofErr w:type="spellStart"/>
      <w:r>
        <w:rPr>
          <w:szCs w:val="24"/>
        </w:rPr>
        <w:t>spatieel</w:t>
      </w:r>
      <w:proofErr w:type="spellEnd"/>
      <w:r>
        <w:rPr>
          <w:szCs w:val="24"/>
        </w:rPr>
        <w:t xml:space="preserve"> geheugen</w:t>
      </w:r>
      <w:r w:rsidR="004F67BE">
        <w:rPr>
          <w:szCs w:val="24"/>
        </w:rPr>
        <w:t xml:space="preserve"> </w:t>
      </w:r>
      <w:r w:rsidR="004F67BE" w:rsidRPr="008D44CE">
        <w:rPr>
          <w:i/>
          <w:szCs w:val="24"/>
        </w:rPr>
        <w:t>(</w:t>
      </w:r>
      <w:proofErr w:type="spellStart"/>
      <w:r w:rsidR="004F67BE" w:rsidRPr="008D44CE">
        <w:rPr>
          <w:i/>
          <w:szCs w:val="24"/>
        </w:rPr>
        <w:t>Goldstein</w:t>
      </w:r>
      <w:proofErr w:type="spellEnd"/>
      <w:r w:rsidR="004F67BE" w:rsidRPr="008D44CE">
        <w:rPr>
          <w:i/>
          <w:szCs w:val="24"/>
        </w:rPr>
        <w:t xml:space="preserve"> et al</w:t>
      </w:r>
      <w:proofErr w:type="gramStart"/>
      <w:r w:rsidR="004F67BE" w:rsidRPr="008D44CE">
        <w:rPr>
          <w:i/>
          <w:szCs w:val="24"/>
        </w:rPr>
        <w:t>.</w:t>
      </w:r>
      <w:proofErr w:type="gramEnd"/>
      <w:r w:rsidR="004F67BE" w:rsidRPr="008D44CE">
        <w:rPr>
          <w:i/>
          <w:szCs w:val="24"/>
        </w:rPr>
        <w:t xml:space="preserve">, 1989; </w:t>
      </w:r>
      <w:proofErr w:type="spellStart"/>
      <w:r w:rsidR="004F67BE" w:rsidRPr="008D44CE">
        <w:rPr>
          <w:i/>
          <w:szCs w:val="24"/>
        </w:rPr>
        <w:t>Bohbot</w:t>
      </w:r>
      <w:proofErr w:type="spellEnd"/>
      <w:r w:rsidR="004F67BE" w:rsidRPr="008D44CE">
        <w:rPr>
          <w:i/>
          <w:szCs w:val="24"/>
        </w:rPr>
        <w:t xml:space="preserve"> et al</w:t>
      </w:r>
      <w:proofErr w:type="gramStart"/>
      <w:r w:rsidR="004F67BE" w:rsidRPr="008D44CE">
        <w:rPr>
          <w:i/>
          <w:szCs w:val="24"/>
        </w:rPr>
        <w:t>.</w:t>
      </w:r>
      <w:proofErr w:type="gramEnd"/>
      <w:r w:rsidR="004F67BE" w:rsidRPr="008D44CE">
        <w:rPr>
          <w:i/>
          <w:szCs w:val="24"/>
        </w:rPr>
        <w:t xml:space="preserve">, 1989; </w:t>
      </w:r>
      <w:proofErr w:type="spellStart"/>
      <w:r w:rsidR="004F67BE" w:rsidRPr="008D44CE">
        <w:rPr>
          <w:i/>
          <w:szCs w:val="24"/>
        </w:rPr>
        <w:t>Feigenbaum</w:t>
      </w:r>
      <w:proofErr w:type="spellEnd"/>
      <w:r w:rsidR="004F67BE" w:rsidRPr="008D44CE">
        <w:rPr>
          <w:i/>
          <w:szCs w:val="24"/>
        </w:rPr>
        <w:t xml:space="preserve"> et al</w:t>
      </w:r>
      <w:proofErr w:type="gramStart"/>
      <w:r w:rsidR="004F67BE" w:rsidRPr="008D44CE">
        <w:rPr>
          <w:i/>
          <w:szCs w:val="24"/>
        </w:rPr>
        <w:t>.</w:t>
      </w:r>
      <w:proofErr w:type="gramEnd"/>
      <w:r w:rsidR="004F67BE" w:rsidRPr="008D44CE">
        <w:rPr>
          <w:i/>
          <w:szCs w:val="24"/>
        </w:rPr>
        <w:t>, 1996;</w:t>
      </w:r>
      <w:r w:rsidR="008D44CE" w:rsidRPr="008D44CE">
        <w:rPr>
          <w:i/>
          <w:szCs w:val="24"/>
        </w:rPr>
        <w:t xml:space="preserve"> Morris et al</w:t>
      </w:r>
      <w:proofErr w:type="gramStart"/>
      <w:r w:rsidR="008D44CE" w:rsidRPr="008D44CE">
        <w:rPr>
          <w:i/>
          <w:szCs w:val="24"/>
        </w:rPr>
        <w:t>.</w:t>
      </w:r>
      <w:proofErr w:type="gramEnd"/>
      <w:r w:rsidR="008D44CE" w:rsidRPr="008D44CE">
        <w:rPr>
          <w:i/>
          <w:szCs w:val="24"/>
        </w:rPr>
        <w:t>, 1996; Abrahams et al</w:t>
      </w:r>
      <w:proofErr w:type="gramStart"/>
      <w:r w:rsidR="008D44CE" w:rsidRPr="008D44CE">
        <w:rPr>
          <w:i/>
          <w:szCs w:val="24"/>
        </w:rPr>
        <w:t>.</w:t>
      </w:r>
      <w:proofErr w:type="gramEnd"/>
      <w:r w:rsidR="008D44CE" w:rsidRPr="008D44CE">
        <w:rPr>
          <w:i/>
          <w:szCs w:val="24"/>
        </w:rPr>
        <w:t xml:space="preserve">, 1997; </w:t>
      </w:r>
      <w:proofErr w:type="spellStart"/>
      <w:r w:rsidR="008D44CE" w:rsidRPr="008D44CE">
        <w:rPr>
          <w:i/>
          <w:szCs w:val="24"/>
        </w:rPr>
        <w:t>Holdstock</w:t>
      </w:r>
      <w:proofErr w:type="spellEnd"/>
      <w:r w:rsidR="008D44CE" w:rsidRPr="008D44CE">
        <w:rPr>
          <w:i/>
          <w:szCs w:val="24"/>
        </w:rPr>
        <w:t xml:space="preserve"> et al</w:t>
      </w:r>
      <w:proofErr w:type="gramStart"/>
      <w:r w:rsidR="008D44CE" w:rsidRPr="008D44CE">
        <w:rPr>
          <w:i/>
          <w:szCs w:val="24"/>
        </w:rPr>
        <w:t>.</w:t>
      </w:r>
      <w:proofErr w:type="gramEnd"/>
      <w:r w:rsidR="008D44CE" w:rsidRPr="008D44CE">
        <w:rPr>
          <w:i/>
          <w:szCs w:val="24"/>
        </w:rPr>
        <w:t xml:space="preserve">, 2000, aangehaald in </w:t>
      </w:r>
      <w:proofErr w:type="spellStart"/>
      <w:r w:rsidR="008D44CE" w:rsidRPr="008D44CE">
        <w:rPr>
          <w:i/>
          <w:szCs w:val="24"/>
        </w:rPr>
        <w:t>Iaria</w:t>
      </w:r>
      <w:proofErr w:type="spellEnd"/>
      <w:r w:rsidR="008D44CE" w:rsidRPr="008D44CE">
        <w:rPr>
          <w:i/>
          <w:szCs w:val="24"/>
        </w:rPr>
        <w:t xml:space="preserve">, </w:t>
      </w:r>
      <w:proofErr w:type="gramStart"/>
      <w:r w:rsidR="008D44CE" w:rsidRPr="008D44CE">
        <w:rPr>
          <w:i/>
          <w:szCs w:val="24"/>
        </w:rPr>
        <w:t>2003)</w:t>
      </w:r>
      <w:r w:rsidR="004F67BE" w:rsidRPr="008D44CE">
        <w:rPr>
          <w:i/>
          <w:szCs w:val="24"/>
        </w:rPr>
        <w:t xml:space="preserve"> </w:t>
      </w:r>
      <w:r>
        <w:rPr>
          <w:szCs w:val="24"/>
        </w:rPr>
        <w:t>.</w:t>
      </w:r>
      <w:proofErr w:type="gramEnd"/>
      <w:r>
        <w:rPr>
          <w:szCs w:val="24"/>
        </w:rPr>
        <w:t xml:space="preserve"> </w:t>
      </w:r>
    </w:p>
    <w:p w14:paraId="3CD5ED8A" w14:textId="007FFED3" w:rsidR="0087681C" w:rsidRDefault="0087681C" w:rsidP="00213DDE">
      <w:pPr>
        <w:spacing w:line="360" w:lineRule="auto"/>
        <w:rPr>
          <w:szCs w:val="24"/>
        </w:rPr>
      </w:pPr>
      <w:r>
        <w:rPr>
          <w:szCs w:val="24"/>
        </w:rPr>
        <w:lastRenderedPageBreak/>
        <w:t xml:space="preserve">Bij mensen is er </w:t>
      </w:r>
      <w:proofErr w:type="gramStart"/>
      <w:r>
        <w:rPr>
          <w:szCs w:val="24"/>
        </w:rPr>
        <w:t xml:space="preserve">tot  </w:t>
      </w:r>
      <w:proofErr w:type="gramEnd"/>
      <w:r>
        <w:rPr>
          <w:szCs w:val="24"/>
        </w:rPr>
        <w:t>nu toe weinig bekend over welke hersengebieden actief zijn bij de verschillende vormen van navigatie.</w:t>
      </w:r>
    </w:p>
    <w:p w14:paraId="495F882B" w14:textId="6FCEB565" w:rsidR="0087681C" w:rsidRDefault="0087681C" w:rsidP="00213DDE">
      <w:pPr>
        <w:spacing w:line="360" w:lineRule="auto"/>
        <w:rPr>
          <w:szCs w:val="24"/>
        </w:rPr>
      </w:pPr>
      <w:r>
        <w:rPr>
          <w:szCs w:val="24"/>
        </w:rPr>
        <w:t xml:space="preserve">In dit verslag gaan we in op de vraag wat de rol is van de hippocampus en </w:t>
      </w:r>
      <w:proofErr w:type="spellStart"/>
      <w:r>
        <w:rPr>
          <w:szCs w:val="24"/>
        </w:rPr>
        <w:t>caudate</w:t>
      </w:r>
      <w:proofErr w:type="spellEnd"/>
      <w:r>
        <w:rPr>
          <w:szCs w:val="24"/>
        </w:rPr>
        <w:t xml:space="preserve"> nucleus in </w:t>
      </w:r>
      <w:proofErr w:type="spellStart"/>
      <w:r>
        <w:rPr>
          <w:szCs w:val="24"/>
        </w:rPr>
        <w:t>spatieel</w:t>
      </w:r>
      <w:proofErr w:type="spellEnd"/>
      <w:r>
        <w:rPr>
          <w:szCs w:val="24"/>
        </w:rPr>
        <w:t xml:space="preserve"> en non-</w:t>
      </w:r>
      <w:proofErr w:type="spellStart"/>
      <w:r>
        <w:rPr>
          <w:szCs w:val="24"/>
        </w:rPr>
        <w:t>spatieel</w:t>
      </w:r>
      <w:proofErr w:type="spellEnd"/>
      <w:r>
        <w:rPr>
          <w:szCs w:val="24"/>
        </w:rPr>
        <w:t xml:space="preserve"> navigeren bij mensen. </w:t>
      </w:r>
    </w:p>
    <w:p w14:paraId="39873635" w14:textId="51D1A44D" w:rsidR="00B2346A" w:rsidRDefault="0087681C" w:rsidP="00213DDE">
      <w:pPr>
        <w:spacing w:line="360" w:lineRule="auto"/>
        <w:rPr>
          <w:szCs w:val="24"/>
        </w:rPr>
      </w:pPr>
      <w:r>
        <w:rPr>
          <w:szCs w:val="24"/>
        </w:rPr>
        <w:t xml:space="preserve">Om deze vraag te beantwoorden zal er eerst worden ingegaan op de specifieke rol van de hippocampus bij het navigeren bij mensen en vervolgens op de specifieke rol van </w:t>
      </w:r>
      <w:proofErr w:type="spellStart"/>
      <w:r>
        <w:rPr>
          <w:szCs w:val="24"/>
        </w:rPr>
        <w:t>caudate</w:t>
      </w:r>
      <w:proofErr w:type="spellEnd"/>
      <w:r>
        <w:rPr>
          <w:szCs w:val="24"/>
        </w:rPr>
        <w:t xml:space="preserve"> nucleus tijdens het</w:t>
      </w:r>
      <w:r w:rsidR="006F1CA7">
        <w:rPr>
          <w:szCs w:val="24"/>
        </w:rPr>
        <w:t xml:space="preserve"> navigeren bij</w:t>
      </w:r>
      <w:r>
        <w:rPr>
          <w:szCs w:val="24"/>
        </w:rPr>
        <w:t xml:space="preserve"> mensen. </w:t>
      </w:r>
    </w:p>
    <w:p w14:paraId="7C5301D3" w14:textId="77777777" w:rsidR="008C0988" w:rsidRDefault="008C0988" w:rsidP="00213DDE">
      <w:pPr>
        <w:spacing w:line="360" w:lineRule="auto"/>
        <w:rPr>
          <w:szCs w:val="24"/>
        </w:rPr>
      </w:pPr>
    </w:p>
    <w:p w14:paraId="7299110F" w14:textId="44F01CA0" w:rsidR="006F1CA7" w:rsidRDefault="006F1CA7" w:rsidP="00213DDE">
      <w:pPr>
        <w:spacing w:line="360" w:lineRule="auto"/>
        <w:rPr>
          <w:b/>
          <w:szCs w:val="24"/>
        </w:rPr>
      </w:pPr>
      <w:r>
        <w:rPr>
          <w:b/>
          <w:szCs w:val="24"/>
        </w:rPr>
        <w:t xml:space="preserve">De hippocampus speelt bij mensen een belangrijke rol bij </w:t>
      </w:r>
      <w:proofErr w:type="spellStart"/>
      <w:r>
        <w:rPr>
          <w:b/>
          <w:szCs w:val="24"/>
        </w:rPr>
        <w:t>spatieel</w:t>
      </w:r>
      <w:proofErr w:type="spellEnd"/>
      <w:r>
        <w:rPr>
          <w:b/>
          <w:szCs w:val="24"/>
        </w:rPr>
        <w:t xml:space="preserve"> navigeren, waarbij men gebruik maakt van een cognitieve map. </w:t>
      </w:r>
    </w:p>
    <w:p w14:paraId="7EC5F72B" w14:textId="1E4C5B83" w:rsidR="006C2191" w:rsidRDefault="006C2191" w:rsidP="00213DDE">
      <w:pPr>
        <w:spacing w:line="360" w:lineRule="auto"/>
        <w:rPr>
          <w:szCs w:val="24"/>
        </w:rPr>
      </w:pPr>
      <w:r>
        <w:rPr>
          <w:szCs w:val="24"/>
        </w:rPr>
        <w:t xml:space="preserve">De bestudeerde onderzoeken geven de relatie tussen </w:t>
      </w:r>
      <w:proofErr w:type="spellStart"/>
      <w:r>
        <w:rPr>
          <w:szCs w:val="24"/>
        </w:rPr>
        <w:t>spatieel</w:t>
      </w:r>
      <w:proofErr w:type="spellEnd"/>
      <w:r>
        <w:rPr>
          <w:szCs w:val="24"/>
        </w:rPr>
        <w:t xml:space="preserve"> en of non-</w:t>
      </w:r>
      <w:proofErr w:type="spellStart"/>
      <w:r>
        <w:rPr>
          <w:szCs w:val="24"/>
        </w:rPr>
        <w:t>spatieel</w:t>
      </w:r>
      <w:proofErr w:type="spellEnd"/>
      <w:r>
        <w:rPr>
          <w:szCs w:val="24"/>
        </w:rPr>
        <w:t xml:space="preserve"> navigeren en de activiteit </w:t>
      </w:r>
      <w:r w:rsidR="00F818C9">
        <w:rPr>
          <w:szCs w:val="24"/>
        </w:rPr>
        <w:t>in</w:t>
      </w:r>
      <w:r>
        <w:rPr>
          <w:szCs w:val="24"/>
        </w:rPr>
        <w:t xml:space="preserve"> verschillende hersenstructuren. In deze paragraaf </w:t>
      </w:r>
      <w:r w:rsidR="00AB44CC">
        <w:rPr>
          <w:szCs w:val="24"/>
        </w:rPr>
        <w:t xml:space="preserve">wordt de focus gelegd </w:t>
      </w:r>
      <w:r w:rsidR="00F818C9">
        <w:rPr>
          <w:szCs w:val="24"/>
        </w:rPr>
        <w:t>op</w:t>
      </w:r>
      <w:r>
        <w:rPr>
          <w:szCs w:val="24"/>
        </w:rPr>
        <w:t xml:space="preserve"> de relatie tussen </w:t>
      </w:r>
      <w:proofErr w:type="spellStart"/>
      <w:r>
        <w:rPr>
          <w:szCs w:val="24"/>
        </w:rPr>
        <w:t>spatieel</w:t>
      </w:r>
      <w:proofErr w:type="spellEnd"/>
      <w:r>
        <w:rPr>
          <w:szCs w:val="24"/>
        </w:rPr>
        <w:t xml:space="preserve"> navigeren en activiteit in de hippocampus. </w:t>
      </w:r>
      <w:r w:rsidR="00AB44CC">
        <w:rPr>
          <w:szCs w:val="24"/>
        </w:rPr>
        <w:t xml:space="preserve">Als eerste gaan we in op het onderzoek van </w:t>
      </w:r>
      <w:proofErr w:type="spellStart"/>
      <w:r w:rsidR="00AB44CC">
        <w:rPr>
          <w:szCs w:val="24"/>
        </w:rPr>
        <w:t>Iaria</w:t>
      </w:r>
      <w:proofErr w:type="spellEnd"/>
      <w:r w:rsidR="00AB44CC">
        <w:rPr>
          <w:szCs w:val="24"/>
        </w:rPr>
        <w:t xml:space="preserve"> et al. (2003) waarbij </w:t>
      </w:r>
      <w:r w:rsidR="00346AD3">
        <w:rPr>
          <w:szCs w:val="24"/>
        </w:rPr>
        <w:t xml:space="preserve">er </w:t>
      </w:r>
      <w:proofErr w:type="gramStart"/>
      <w:r w:rsidR="00346AD3">
        <w:rPr>
          <w:szCs w:val="24"/>
        </w:rPr>
        <w:t>word</w:t>
      </w:r>
      <w:proofErr w:type="gramEnd"/>
      <w:r w:rsidR="00346AD3">
        <w:rPr>
          <w:szCs w:val="24"/>
        </w:rPr>
        <w:t xml:space="preserve"> gekeken naar de relatie tussen activiteit van de hippocampus en </w:t>
      </w:r>
      <w:r w:rsidR="005636A0">
        <w:rPr>
          <w:szCs w:val="24"/>
        </w:rPr>
        <w:t xml:space="preserve">het aantal fouten tijdens het </w:t>
      </w:r>
      <w:r w:rsidR="00346AD3">
        <w:rPr>
          <w:szCs w:val="24"/>
        </w:rPr>
        <w:t>navigeren. Gedurende het onderzoek werd va</w:t>
      </w:r>
      <w:r w:rsidR="00AB44CC">
        <w:rPr>
          <w:szCs w:val="24"/>
        </w:rPr>
        <w:t>n 14 deelnemers</w:t>
      </w:r>
      <w:r w:rsidR="00346AD3">
        <w:rPr>
          <w:szCs w:val="24"/>
        </w:rPr>
        <w:t xml:space="preserve"> de hersenactiviteit</w:t>
      </w:r>
      <w:r w:rsidR="00AB44CC">
        <w:rPr>
          <w:szCs w:val="24"/>
        </w:rPr>
        <w:t xml:space="preserve"> gemeten doormiddel van </w:t>
      </w:r>
      <w:proofErr w:type="spellStart"/>
      <w:r w:rsidR="00AB44CC">
        <w:rPr>
          <w:szCs w:val="24"/>
        </w:rPr>
        <w:t>fMRI</w:t>
      </w:r>
      <w:proofErr w:type="spellEnd"/>
      <w:r w:rsidR="00AB44CC">
        <w:rPr>
          <w:szCs w:val="24"/>
        </w:rPr>
        <w:t xml:space="preserve"> terwijl aan hen gevraagd werd een aantal objecten te vinden in een virtuele omgeving. De virtuele omgeving bestond uit een radiale </w:t>
      </w:r>
      <w:proofErr w:type="spellStart"/>
      <w:r w:rsidR="00AB44CC">
        <w:rPr>
          <w:szCs w:val="24"/>
        </w:rPr>
        <w:t>acht-armige</w:t>
      </w:r>
      <w:proofErr w:type="spellEnd"/>
      <w:r w:rsidR="00AB44CC">
        <w:rPr>
          <w:szCs w:val="24"/>
        </w:rPr>
        <w:t xml:space="preserve"> </w:t>
      </w:r>
      <w:proofErr w:type="spellStart"/>
      <w:r w:rsidR="00AB44CC">
        <w:rPr>
          <w:szCs w:val="24"/>
        </w:rPr>
        <w:t>maze</w:t>
      </w:r>
      <w:proofErr w:type="spellEnd"/>
      <w:r w:rsidR="00AB44CC">
        <w:rPr>
          <w:szCs w:val="24"/>
        </w:rPr>
        <w:t xml:space="preserve"> met een centraal startpunt. Na het experiment werd aan de deelnemers gevraagd welke spatiele tactiek ze gebruikten gedurende de opdracht. Zeven deelnemers telden het aantal armen (non-spatiele groep) en de overige zeven deelnemers gebruikten in eerste instantie</w:t>
      </w:r>
      <w:r w:rsidR="00864691">
        <w:rPr>
          <w:szCs w:val="24"/>
        </w:rPr>
        <w:t xml:space="preserve"> de relatie tussen herkenningspunten (spatiele groep) e</w:t>
      </w:r>
      <w:r w:rsidR="00346AD3">
        <w:rPr>
          <w:szCs w:val="24"/>
        </w:rPr>
        <w:t>n zijn na oefening overgestapt op</w:t>
      </w:r>
      <w:r w:rsidR="00864691">
        <w:rPr>
          <w:szCs w:val="24"/>
        </w:rPr>
        <w:t xml:space="preserve"> het tellen van armen. In de spatiele groep werd er een significant groot signaal gemeten in de rechter hippocampus tijdens een van de </w:t>
      </w:r>
      <w:proofErr w:type="spellStart"/>
      <w:r w:rsidR="00864691">
        <w:rPr>
          <w:szCs w:val="24"/>
        </w:rPr>
        <w:t>fMRI</w:t>
      </w:r>
      <w:proofErr w:type="spellEnd"/>
      <w:r w:rsidR="00864691">
        <w:rPr>
          <w:szCs w:val="24"/>
        </w:rPr>
        <w:t xml:space="preserve">-scans. Daarnaast was het aantal fouten positief gecorreleerd met activatie van de hippocampus. In een onderzoek van </w:t>
      </w:r>
      <w:proofErr w:type="spellStart"/>
      <w:r w:rsidR="00864691">
        <w:rPr>
          <w:szCs w:val="24"/>
        </w:rPr>
        <w:t>Hartley</w:t>
      </w:r>
      <w:proofErr w:type="spellEnd"/>
      <w:r w:rsidR="00864691">
        <w:rPr>
          <w:szCs w:val="24"/>
        </w:rPr>
        <w:t xml:space="preserve"> et al. (2003) w</w:t>
      </w:r>
      <w:r w:rsidR="00346AD3">
        <w:rPr>
          <w:szCs w:val="24"/>
        </w:rPr>
        <w:t>ordt in gegaan op de relatie tussen activiteit in de hippocampus en de nauwkeurigheid van navigatie. Tijdens het experiment werd</w:t>
      </w:r>
      <w:r w:rsidR="00864691">
        <w:rPr>
          <w:szCs w:val="24"/>
        </w:rPr>
        <w:t xml:space="preserve"> aan 16 deelnemers</w:t>
      </w:r>
      <w:r w:rsidR="00EE17C5">
        <w:rPr>
          <w:szCs w:val="24"/>
        </w:rPr>
        <w:t xml:space="preserve"> </w:t>
      </w:r>
      <w:r w:rsidR="00864691">
        <w:rPr>
          <w:szCs w:val="24"/>
        </w:rPr>
        <w:t>gevraagd een bepaalde navigatie</w:t>
      </w:r>
      <w:r w:rsidR="00EE17C5">
        <w:rPr>
          <w:szCs w:val="24"/>
        </w:rPr>
        <w:t xml:space="preserve"> taak uit te voeren in twee </w:t>
      </w:r>
      <w:r w:rsidR="00EE17C5">
        <w:rPr>
          <w:szCs w:val="24"/>
        </w:rPr>
        <w:lastRenderedPageBreak/>
        <w:t>verschillende</w:t>
      </w:r>
      <w:r w:rsidR="00BC5411">
        <w:rPr>
          <w:szCs w:val="24"/>
        </w:rPr>
        <w:t xml:space="preserve"> virtu</w:t>
      </w:r>
      <w:r w:rsidR="00864691">
        <w:rPr>
          <w:szCs w:val="24"/>
        </w:rPr>
        <w:t>ele omgeving</w:t>
      </w:r>
      <w:r w:rsidR="00EE17C5">
        <w:rPr>
          <w:szCs w:val="24"/>
        </w:rPr>
        <w:t>en</w:t>
      </w:r>
      <w:r w:rsidR="00346AD3">
        <w:rPr>
          <w:szCs w:val="24"/>
        </w:rPr>
        <w:t xml:space="preserve"> </w:t>
      </w:r>
      <w:proofErr w:type="gramStart"/>
      <w:r w:rsidR="00346AD3">
        <w:rPr>
          <w:szCs w:val="24"/>
        </w:rPr>
        <w:t xml:space="preserve">van </w:t>
      </w:r>
      <w:r w:rsidR="00EE17C5">
        <w:rPr>
          <w:szCs w:val="24"/>
        </w:rPr>
        <w:t xml:space="preserve"> </w:t>
      </w:r>
      <w:proofErr w:type="gramEnd"/>
      <w:r w:rsidR="00EE17C5">
        <w:rPr>
          <w:szCs w:val="24"/>
        </w:rPr>
        <w:t>steden,</w:t>
      </w:r>
      <w:r w:rsidR="00864691">
        <w:rPr>
          <w:szCs w:val="24"/>
        </w:rPr>
        <w:t xml:space="preserve"> terwijl de hersenactiviteit middels </w:t>
      </w:r>
      <w:proofErr w:type="spellStart"/>
      <w:r w:rsidR="00864691">
        <w:rPr>
          <w:szCs w:val="24"/>
        </w:rPr>
        <w:t>fMRI</w:t>
      </w:r>
      <w:proofErr w:type="spellEnd"/>
      <w:r w:rsidR="00864691">
        <w:rPr>
          <w:szCs w:val="24"/>
        </w:rPr>
        <w:t xml:space="preserve"> werd gemeten. </w:t>
      </w:r>
      <w:r w:rsidR="00EE17C5">
        <w:rPr>
          <w:szCs w:val="24"/>
        </w:rPr>
        <w:t xml:space="preserve">In een </w:t>
      </w:r>
      <w:r w:rsidR="007C4635">
        <w:rPr>
          <w:szCs w:val="24"/>
        </w:rPr>
        <w:t xml:space="preserve">bepaalde </w:t>
      </w:r>
      <w:r w:rsidR="00EE17C5">
        <w:rPr>
          <w:szCs w:val="24"/>
        </w:rPr>
        <w:t>stad werd gevraagd een net geleerde route te volgen en in de andere stad werd gevraagd een</w:t>
      </w:r>
      <w:r w:rsidR="007C4635">
        <w:rPr>
          <w:szCs w:val="24"/>
        </w:rPr>
        <w:t xml:space="preserve"> korte,</w:t>
      </w:r>
      <w:r w:rsidR="00EE17C5">
        <w:rPr>
          <w:szCs w:val="24"/>
        </w:rPr>
        <w:t xml:space="preserve"> volledig nieuwe route te </w:t>
      </w:r>
      <w:proofErr w:type="gramStart"/>
      <w:r w:rsidR="00EE17C5">
        <w:rPr>
          <w:szCs w:val="24"/>
        </w:rPr>
        <w:t xml:space="preserve">volgen. </w:t>
      </w:r>
      <w:r w:rsidR="007C4635">
        <w:rPr>
          <w:szCs w:val="24"/>
        </w:rPr>
        <w:t xml:space="preserve"> </w:t>
      </w:r>
      <w:proofErr w:type="gramEnd"/>
      <w:r w:rsidR="007C4635">
        <w:rPr>
          <w:szCs w:val="24"/>
        </w:rPr>
        <w:t>Bij het volgen van een bekende route ge</w:t>
      </w:r>
      <w:r w:rsidR="00346AD3">
        <w:rPr>
          <w:szCs w:val="24"/>
        </w:rPr>
        <w:t>bruikt</w:t>
      </w:r>
      <w:r w:rsidR="007D6633">
        <w:rPr>
          <w:szCs w:val="24"/>
        </w:rPr>
        <w:t>e</w:t>
      </w:r>
      <w:r w:rsidR="00346AD3">
        <w:rPr>
          <w:szCs w:val="24"/>
        </w:rPr>
        <w:t xml:space="preserve"> men de </w:t>
      </w:r>
      <w:r w:rsidR="00074A66">
        <w:rPr>
          <w:szCs w:val="24"/>
        </w:rPr>
        <w:t>non-</w:t>
      </w:r>
      <w:r w:rsidR="00346AD3">
        <w:rPr>
          <w:szCs w:val="24"/>
        </w:rPr>
        <w:t>spatiele tactiek</w:t>
      </w:r>
      <w:r w:rsidR="007C4635">
        <w:rPr>
          <w:szCs w:val="24"/>
        </w:rPr>
        <w:t xml:space="preserve"> </w:t>
      </w:r>
      <w:r w:rsidR="00346AD3">
        <w:rPr>
          <w:szCs w:val="24"/>
        </w:rPr>
        <w:t xml:space="preserve">van </w:t>
      </w:r>
      <w:r w:rsidR="007C4635">
        <w:rPr>
          <w:szCs w:val="24"/>
        </w:rPr>
        <w:t>navigatie en bij het volgen van een onbekende route maa</w:t>
      </w:r>
      <w:r w:rsidR="00074A66">
        <w:rPr>
          <w:szCs w:val="24"/>
        </w:rPr>
        <w:t>kt</w:t>
      </w:r>
      <w:r w:rsidR="007D6633">
        <w:rPr>
          <w:szCs w:val="24"/>
        </w:rPr>
        <w:t>e</w:t>
      </w:r>
      <w:r w:rsidR="00074A66">
        <w:rPr>
          <w:szCs w:val="24"/>
        </w:rPr>
        <w:t xml:space="preserve"> met gebruik van een </w:t>
      </w:r>
      <w:r w:rsidR="007C4635">
        <w:rPr>
          <w:szCs w:val="24"/>
        </w:rPr>
        <w:t>spatie</w:t>
      </w:r>
      <w:r w:rsidR="00346AD3">
        <w:rPr>
          <w:szCs w:val="24"/>
        </w:rPr>
        <w:t>le tactiek</w:t>
      </w:r>
      <w:r w:rsidR="007C4635">
        <w:rPr>
          <w:szCs w:val="24"/>
        </w:rPr>
        <w:t xml:space="preserve">. Uit het onderzoek blijkt dat gedurende nauwkeurig </w:t>
      </w:r>
      <w:proofErr w:type="spellStart"/>
      <w:r w:rsidR="007C4635">
        <w:rPr>
          <w:szCs w:val="24"/>
        </w:rPr>
        <w:t>spatieel</w:t>
      </w:r>
      <w:proofErr w:type="spellEnd"/>
      <w:r w:rsidR="007C4635">
        <w:rPr>
          <w:szCs w:val="24"/>
        </w:rPr>
        <w:t xml:space="preserve"> navigeren er meer activiteit is te zien in de rechter posterieure hippocampus en de rechter insula. </w:t>
      </w:r>
      <w:r w:rsidR="00251243">
        <w:rPr>
          <w:szCs w:val="24"/>
        </w:rPr>
        <w:t>Het onderzoek suggereert dus</w:t>
      </w:r>
      <w:r w:rsidR="007C4635">
        <w:rPr>
          <w:szCs w:val="24"/>
        </w:rPr>
        <w:t xml:space="preserve"> dat de hippocampus belangrijk is voor de nauwkeurigheid van navigeren en dat betere navigators grotere activiteit van de hippocampus vertonen dan slechte navigators. </w:t>
      </w:r>
    </w:p>
    <w:p w14:paraId="4108C448" w14:textId="78A2BB88" w:rsidR="00346AD3" w:rsidRDefault="00346AD3" w:rsidP="00213DDE">
      <w:pPr>
        <w:spacing w:line="360" w:lineRule="auto"/>
        <w:rPr>
          <w:szCs w:val="24"/>
        </w:rPr>
      </w:pPr>
      <w:r>
        <w:rPr>
          <w:szCs w:val="24"/>
        </w:rPr>
        <w:t xml:space="preserve">Beide onderzoeken tonen aan dat de hippocampus verantwoordelijk is voor </w:t>
      </w:r>
      <w:proofErr w:type="spellStart"/>
      <w:r>
        <w:rPr>
          <w:szCs w:val="24"/>
        </w:rPr>
        <w:t>spatieel</w:t>
      </w:r>
      <w:proofErr w:type="spellEnd"/>
      <w:r>
        <w:rPr>
          <w:szCs w:val="24"/>
        </w:rPr>
        <w:t xml:space="preserve"> navigeren en activiteit vertoond tijdens het volgen van onbekende routes. </w:t>
      </w:r>
      <w:r w:rsidR="005636A0">
        <w:rPr>
          <w:szCs w:val="24"/>
        </w:rPr>
        <w:t xml:space="preserve">Bovendien </w:t>
      </w:r>
      <w:r>
        <w:rPr>
          <w:szCs w:val="24"/>
        </w:rPr>
        <w:t xml:space="preserve">is er een positieve correlatie tussen de nauwkeurigheid van navigeren en activiteit van de hippocampus. </w:t>
      </w:r>
    </w:p>
    <w:p w14:paraId="34A93391" w14:textId="725F71B3" w:rsidR="005636A0" w:rsidRDefault="005636A0" w:rsidP="00213DDE">
      <w:pPr>
        <w:spacing w:line="360" w:lineRule="auto"/>
        <w:rPr>
          <w:szCs w:val="24"/>
        </w:rPr>
      </w:pPr>
      <w:r>
        <w:rPr>
          <w:szCs w:val="24"/>
        </w:rPr>
        <w:t xml:space="preserve">De tegenstellingen van de resultaten in de twee beschreven onderzoeken kunnen mogelijk verklaard worden door de verschillende virtuele omgevingen en de verschillen in het definiëren van fouten binnen het onderzoek. </w:t>
      </w:r>
      <w:proofErr w:type="spellStart"/>
      <w:r w:rsidR="00DA1D12">
        <w:rPr>
          <w:szCs w:val="24"/>
        </w:rPr>
        <w:t>Iaria</w:t>
      </w:r>
      <w:proofErr w:type="spellEnd"/>
      <w:r w:rsidR="00DA1D12">
        <w:rPr>
          <w:szCs w:val="24"/>
        </w:rPr>
        <w:t xml:space="preserve"> et al. (2003) hebben een fout gedefinieerd als het nog een keer ingaan van dezelfde arm terwijl </w:t>
      </w:r>
      <w:proofErr w:type="spellStart"/>
      <w:r w:rsidR="00DA1D12">
        <w:rPr>
          <w:szCs w:val="24"/>
        </w:rPr>
        <w:t>Hartley</w:t>
      </w:r>
      <w:proofErr w:type="spellEnd"/>
      <w:r w:rsidR="00DA1D12">
        <w:rPr>
          <w:szCs w:val="24"/>
        </w:rPr>
        <w:t xml:space="preserve"> et al. (2003) het als een fout rekende</w:t>
      </w:r>
      <w:r w:rsidR="00251243">
        <w:rPr>
          <w:szCs w:val="24"/>
        </w:rPr>
        <w:t>n</w:t>
      </w:r>
      <w:r w:rsidR="00DA1D12">
        <w:rPr>
          <w:szCs w:val="24"/>
        </w:rPr>
        <w:t xml:space="preserve"> als een deelnemer te lang over zijn taak deed. Bij de taak uit het onderzoek van </w:t>
      </w:r>
      <w:proofErr w:type="spellStart"/>
      <w:r w:rsidR="00DA1D12">
        <w:rPr>
          <w:szCs w:val="24"/>
        </w:rPr>
        <w:t>Iaria</w:t>
      </w:r>
      <w:proofErr w:type="spellEnd"/>
      <w:r w:rsidR="00DA1D12">
        <w:rPr>
          <w:szCs w:val="24"/>
        </w:rPr>
        <w:t xml:space="preserve"> et al. (2003) was het </w:t>
      </w:r>
      <w:proofErr w:type="spellStart"/>
      <w:r w:rsidR="00DA1D12">
        <w:rPr>
          <w:szCs w:val="24"/>
        </w:rPr>
        <w:t>het</w:t>
      </w:r>
      <w:proofErr w:type="spellEnd"/>
      <w:r w:rsidR="00DA1D12">
        <w:rPr>
          <w:szCs w:val="24"/>
        </w:rPr>
        <w:t xml:space="preserve"> </w:t>
      </w:r>
      <w:r w:rsidR="00C13420">
        <w:rPr>
          <w:szCs w:val="24"/>
        </w:rPr>
        <w:t>efficiëntst om de armen te tellen. D</w:t>
      </w:r>
      <w:r w:rsidR="00DA1D12">
        <w:rPr>
          <w:szCs w:val="24"/>
        </w:rPr>
        <w:t xml:space="preserve">e spatiele groep deed dit in eerste instantie niet en maakte dus meer </w:t>
      </w:r>
      <w:proofErr w:type="gramStart"/>
      <w:r w:rsidR="00DA1D12">
        <w:rPr>
          <w:szCs w:val="24"/>
        </w:rPr>
        <w:t>fouten</w:t>
      </w:r>
      <w:r w:rsidR="00C13420">
        <w:rPr>
          <w:szCs w:val="24"/>
        </w:rPr>
        <w:t xml:space="preserve">, </w:t>
      </w:r>
      <w:r w:rsidR="00AD4315">
        <w:rPr>
          <w:szCs w:val="24"/>
        </w:rPr>
        <w:t xml:space="preserve"> </w:t>
      </w:r>
      <w:proofErr w:type="gramEnd"/>
      <w:r w:rsidR="00C13420">
        <w:rPr>
          <w:szCs w:val="24"/>
        </w:rPr>
        <w:t xml:space="preserve">dit zegt dus niks over de nauwkeurigheid van navigeren waar </w:t>
      </w:r>
      <w:proofErr w:type="spellStart"/>
      <w:r w:rsidR="00C13420">
        <w:rPr>
          <w:szCs w:val="24"/>
        </w:rPr>
        <w:t>Hartley</w:t>
      </w:r>
      <w:proofErr w:type="spellEnd"/>
      <w:r w:rsidR="00C13420">
        <w:rPr>
          <w:szCs w:val="24"/>
        </w:rPr>
        <w:t xml:space="preserve"> et al. (2003) in zijn onderzoek op in gaat</w:t>
      </w:r>
      <w:r w:rsidR="00914D6B">
        <w:rPr>
          <w:szCs w:val="24"/>
        </w:rPr>
        <w:t>, de snelheid</w:t>
      </w:r>
      <w:r w:rsidR="007D6633">
        <w:rPr>
          <w:szCs w:val="24"/>
        </w:rPr>
        <w:t xml:space="preserve"> en het afwijken van de ideale </w:t>
      </w:r>
      <w:proofErr w:type="gramStart"/>
      <w:r w:rsidR="007D6633">
        <w:rPr>
          <w:szCs w:val="24"/>
        </w:rPr>
        <w:t>route</w:t>
      </w:r>
      <w:r w:rsidR="00C13420">
        <w:rPr>
          <w:szCs w:val="24"/>
        </w:rPr>
        <w:t xml:space="preserve">.  </w:t>
      </w:r>
      <w:proofErr w:type="gramEnd"/>
    </w:p>
    <w:p w14:paraId="1779F32A" w14:textId="77777777" w:rsidR="008C0988" w:rsidRDefault="008C0988" w:rsidP="00213DDE">
      <w:pPr>
        <w:spacing w:line="360" w:lineRule="auto"/>
        <w:rPr>
          <w:szCs w:val="24"/>
        </w:rPr>
      </w:pPr>
    </w:p>
    <w:p w14:paraId="033BD5FE" w14:textId="26BC2BF1" w:rsidR="00C13420" w:rsidRDefault="00C13420" w:rsidP="00213DDE">
      <w:pPr>
        <w:spacing w:line="360" w:lineRule="auto"/>
        <w:rPr>
          <w:b/>
          <w:szCs w:val="24"/>
        </w:rPr>
      </w:pPr>
      <w:r>
        <w:rPr>
          <w:b/>
          <w:szCs w:val="24"/>
        </w:rPr>
        <w:t xml:space="preserve">De </w:t>
      </w:r>
      <w:proofErr w:type="spellStart"/>
      <w:r>
        <w:rPr>
          <w:b/>
          <w:szCs w:val="24"/>
        </w:rPr>
        <w:t>caudate</w:t>
      </w:r>
      <w:proofErr w:type="spellEnd"/>
      <w:r>
        <w:rPr>
          <w:b/>
          <w:szCs w:val="24"/>
        </w:rPr>
        <w:t xml:space="preserve"> nucleus speelt een rol bij non-</w:t>
      </w:r>
      <w:proofErr w:type="spellStart"/>
      <w:r>
        <w:rPr>
          <w:b/>
          <w:szCs w:val="24"/>
        </w:rPr>
        <w:t>spatieel</w:t>
      </w:r>
      <w:proofErr w:type="spellEnd"/>
      <w:r>
        <w:rPr>
          <w:b/>
          <w:szCs w:val="24"/>
        </w:rPr>
        <w:t xml:space="preserve"> navigeren en deze hersenstructuur vertoont een verhoogde activiteit tijdens het volgen van een bekende route. </w:t>
      </w:r>
    </w:p>
    <w:p w14:paraId="298D2473" w14:textId="533CDA32" w:rsidR="00C13420" w:rsidRDefault="00C13420" w:rsidP="00213DDE">
      <w:pPr>
        <w:spacing w:line="360" w:lineRule="auto"/>
        <w:rPr>
          <w:szCs w:val="24"/>
        </w:rPr>
      </w:pPr>
      <w:r>
        <w:rPr>
          <w:szCs w:val="24"/>
        </w:rPr>
        <w:lastRenderedPageBreak/>
        <w:t>De onderzoeken tonen ook aan dat er een relatie is tussen non-</w:t>
      </w:r>
      <w:proofErr w:type="spellStart"/>
      <w:r>
        <w:rPr>
          <w:szCs w:val="24"/>
        </w:rPr>
        <w:t>spatieel</w:t>
      </w:r>
      <w:proofErr w:type="spellEnd"/>
      <w:r>
        <w:rPr>
          <w:szCs w:val="24"/>
        </w:rPr>
        <w:t xml:space="preserve"> navigeren en activiteit in de </w:t>
      </w:r>
      <w:proofErr w:type="spellStart"/>
      <w:r>
        <w:rPr>
          <w:szCs w:val="24"/>
        </w:rPr>
        <w:t>caudate</w:t>
      </w:r>
      <w:proofErr w:type="spellEnd"/>
      <w:r>
        <w:rPr>
          <w:szCs w:val="24"/>
        </w:rPr>
        <w:t xml:space="preserve"> nucleus. </w:t>
      </w:r>
      <w:r w:rsidR="00AD4315">
        <w:rPr>
          <w:szCs w:val="24"/>
        </w:rPr>
        <w:t>In e</w:t>
      </w:r>
      <w:r>
        <w:rPr>
          <w:szCs w:val="24"/>
        </w:rPr>
        <w:t xml:space="preserve">erdergenoemd experiment van </w:t>
      </w:r>
      <w:proofErr w:type="spellStart"/>
      <w:r>
        <w:rPr>
          <w:szCs w:val="24"/>
        </w:rPr>
        <w:t>Iaria</w:t>
      </w:r>
      <w:proofErr w:type="spellEnd"/>
      <w:r>
        <w:rPr>
          <w:szCs w:val="24"/>
        </w:rPr>
        <w:t xml:space="preserve"> et al. (2003)</w:t>
      </w:r>
      <w:r w:rsidR="00AD4315">
        <w:rPr>
          <w:szCs w:val="24"/>
        </w:rPr>
        <w:t xml:space="preserve"> werd bij de non-spatiele groep een verhoogde activiteit van de </w:t>
      </w:r>
      <w:proofErr w:type="spellStart"/>
      <w:r w:rsidR="00AD4315">
        <w:rPr>
          <w:szCs w:val="24"/>
        </w:rPr>
        <w:t>caudate</w:t>
      </w:r>
      <w:proofErr w:type="spellEnd"/>
      <w:r w:rsidR="00AD4315">
        <w:rPr>
          <w:szCs w:val="24"/>
        </w:rPr>
        <w:t xml:space="preserve"> nucleus gemeten. De activiteit die gemeten werd, werd tijdens het uitvoeren en oefenen van de taak steeds hoger en behield het steeds groter wordende niveau tot aan het eind van de taak. Het onderzoek van </w:t>
      </w:r>
      <w:proofErr w:type="spellStart"/>
      <w:r w:rsidR="00AD4315">
        <w:rPr>
          <w:szCs w:val="24"/>
        </w:rPr>
        <w:t>Hartley</w:t>
      </w:r>
      <w:proofErr w:type="spellEnd"/>
      <w:r w:rsidR="00AD4315">
        <w:rPr>
          <w:szCs w:val="24"/>
        </w:rPr>
        <w:t xml:space="preserve"> et al. (2003) suggereert bovendien dat het volgen van een bekende route zorgt voor hogere activiteit in de kop van de </w:t>
      </w:r>
      <w:proofErr w:type="spellStart"/>
      <w:r w:rsidR="00AD4315">
        <w:rPr>
          <w:szCs w:val="24"/>
        </w:rPr>
        <w:t>caudate</w:t>
      </w:r>
      <w:proofErr w:type="spellEnd"/>
      <w:r w:rsidR="00AD4315">
        <w:rPr>
          <w:szCs w:val="24"/>
        </w:rPr>
        <w:t xml:space="preserve"> nucleus. Daarnaast vertoonden de mensen die de route sneller volgende, de betere navigators, meer activiteit in de </w:t>
      </w:r>
      <w:proofErr w:type="spellStart"/>
      <w:r w:rsidR="00AD4315">
        <w:rPr>
          <w:szCs w:val="24"/>
        </w:rPr>
        <w:t>caudate</w:t>
      </w:r>
      <w:proofErr w:type="spellEnd"/>
      <w:r w:rsidR="00AD4315">
        <w:rPr>
          <w:szCs w:val="24"/>
        </w:rPr>
        <w:t xml:space="preserve"> nucleus dan de slechtere navigators. </w:t>
      </w:r>
    </w:p>
    <w:p w14:paraId="6A54337F" w14:textId="13170261" w:rsidR="00B851CE" w:rsidRDefault="00AD4315" w:rsidP="00213DDE">
      <w:pPr>
        <w:spacing w:line="360" w:lineRule="auto"/>
        <w:rPr>
          <w:szCs w:val="24"/>
        </w:rPr>
      </w:pPr>
      <w:r>
        <w:rPr>
          <w:szCs w:val="24"/>
        </w:rPr>
        <w:t>De bovenstaande experimenten</w:t>
      </w:r>
      <w:r w:rsidR="00B851CE">
        <w:rPr>
          <w:szCs w:val="24"/>
        </w:rPr>
        <w:t xml:space="preserve"> tonen aan dat de </w:t>
      </w:r>
      <w:proofErr w:type="spellStart"/>
      <w:r w:rsidR="00B851CE">
        <w:rPr>
          <w:szCs w:val="24"/>
        </w:rPr>
        <w:t>caudate</w:t>
      </w:r>
      <w:proofErr w:type="spellEnd"/>
      <w:r w:rsidR="00B851CE">
        <w:rPr>
          <w:szCs w:val="24"/>
        </w:rPr>
        <w:t xml:space="preserve"> nucleus een rol speelt bij non-spatiele navigatie en dat er een positieve correlatie bestaat tussen de activiteit in de </w:t>
      </w:r>
      <w:proofErr w:type="spellStart"/>
      <w:r w:rsidR="00B851CE">
        <w:rPr>
          <w:szCs w:val="24"/>
        </w:rPr>
        <w:t>caudate</w:t>
      </w:r>
      <w:proofErr w:type="spellEnd"/>
      <w:r w:rsidR="00B851CE">
        <w:rPr>
          <w:szCs w:val="24"/>
        </w:rPr>
        <w:t xml:space="preserve"> nucleus en de snelheid van navigeren.</w:t>
      </w:r>
    </w:p>
    <w:p w14:paraId="63C5F30D" w14:textId="7B84FB13" w:rsidR="00A12894" w:rsidRDefault="00B851CE" w:rsidP="00213DDE">
      <w:pPr>
        <w:spacing w:line="360" w:lineRule="auto"/>
        <w:rPr>
          <w:szCs w:val="24"/>
        </w:rPr>
      </w:pPr>
      <w:r>
        <w:rPr>
          <w:szCs w:val="24"/>
        </w:rPr>
        <w:t>Maar beide experimenten</w:t>
      </w:r>
      <w:r w:rsidR="00AD4315">
        <w:rPr>
          <w:szCs w:val="24"/>
        </w:rPr>
        <w:t xml:space="preserve"> vertonen tegenstellingen wat betreft betere navigators. Bij </w:t>
      </w:r>
      <w:proofErr w:type="spellStart"/>
      <w:r w:rsidR="00AD4315">
        <w:rPr>
          <w:szCs w:val="24"/>
        </w:rPr>
        <w:t>Iaria</w:t>
      </w:r>
      <w:proofErr w:type="spellEnd"/>
      <w:r w:rsidR="00AD4315">
        <w:rPr>
          <w:szCs w:val="24"/>
        </w:rPr>
        <w:t xml:space="preserve"> et </w:t>
      </w:r>
      <w:proofErr w:type="gramStart"/>
      <w:r w:rsidR="00AD4315">
        <w:rPr>
          <w:szCs w:val="24"/>
        </w:rPr>
        <w:t xml:space="preserve">al.  </w:t>
      </w:r>
      <w:proofErr w:type="gramEnd"/>
      <w:r w:rsidR="00AD4315">
        <w:rPr>
          <w:szCs w:val="24"/>
        </w:rPr>
        <w:t xml:space="preserve">(2003) is een goede navigator, nauwkeurig in zijn navigeren met betrekking op het aantal fouten dat hij maakt. Bij </w:t>
      </w:r>
      <w:proofErr w:type="spellStart"/>
      <w:r w:rsidR="00AD4315">
        <w:rPr>
          <w:szCs w:val="24"/>
        </w:rPr>
        <w:t>Hartley</w:t>
      </w:r>
      <w:proofErr w:type="spellEnd"/>
      <w:r w:rsidR="00AD4315">
        <w:rPr>
          <w:szCs w:val="24"/>
        </w:rPr>
        <w:t xml:space="preserve"> et al. (2003) is een goede navigator snel in zijn navigeren en</w:t>
      </w:r>
      <w:r w:rsidR="002713AB">
        <w:rPr>
          <w:szCs w:val="24"/>
        </w:rPr>
        <w:t xml:space="preserve"> is de genomen route</w:t>
      </w:r>
      <w:r w:rsidR="00AD4315">
        <w:rPr>
          <w:szCs w:val="24"/>
        </w:rPr>
        <w:t xml:space="preserve"> </w:t>
      </w:r>
      <w:r w:rsidR="002713AB">
        <w:rPr>
          <w:szCs w:val="24"/>
        </w:rPr>
        <w:t>minder</w:t>
      </w:r>
      <w:r>
        <w:rPr>
          <w:szCs w:val="24"/>
        </w:rPr>
        <w:t xml:space="preserve"> afwijkend van de ideale route. </w:t>
      </w:r>
    </w:p>
    <w:p w14:paraId="5EE11798" w14:textId="77777777" w:rsidR="008C0988" w:rsidRDefault="008C0988" w:rsidP="00213DDE">
      <w:pPr>
        <w:spacing w:line="360" w:lineRule="auto"/>
        <w:rPr>
          <w:szCs w:val="24"/>
        </w:rPr>
      </w:pPr>
    </w:p>
    <w:p w14:paraId="4FF16A39" w14:textId="19DC9198" w:rsidR="00B851CE" w:rsidRDefault="00B851CE" w:rsidP="00213DDE">
      <w:pPr>
        <w:spacing w:line="360" w:lineRule="auto"/>
        <w:rPr>
          <w:szCs w:val="24"/>
        </w:rPr>
      </w:pPr>
      <w:r>
        <w:rPr>
          <w:szCs w:val="24"/>
        </w:rPr>
        <w:t xml:space="preserve">De hippocampus speelt een belangrijke rol bij navigatie wat betreft navigeren in een onbekende omgeving. De </w:t>
      </w:r>
      <w:proofErr w:type="spellStart"/>
      <w:r>
        <w:rPr>
          <w:szCs w:val="24"/>
        </w:rPr>
        <w:t>caudate</w:t>
      </w:r>
      <w:proofErr w:type="spellEnd"/>
      <w:r>
        <w:rPr>
          <w:szCs w:val="24"/>
        </w:rPr>
        <w:t xml:space="preserve"> nucleus speelt een belangrijke rol bij navigatie tijdens het navigeren in een bekende omgeving. Daarnaast is de hippocampus</w:t>
      </w:r>
      <w:r w:rsidR="004031D4">
        <w:rPr>
          <w:szCs w:val="24"/>
        </w:rPr>
        <w:t xml:space="preserve"> belangrijk als het gaat om nauwkeurig navigeren en de </w:t>
      </w:r>
      <w:proofErr w:type="spellStart"/>
      <w:r w:rsidR="004031D4">
        <w:rPr>
          <w:szCs w:val="24"/>
        </w:rPr>
        <w:t>caudate</w:t>
      </w:r>
      <w:proofErr w:type="spellEnd"/>
      <w:r w:rsidR="004031D4">
        <w:rPr>
          <w:szCs w:val="24"/>
        </w:rPr>
        <w:t xml:space="preserve"> nucleus om snel navigeren. </w:t>
      </w:r>
    </w:p>
    <w:p w14:paraId="3E13D4EE" w14:textId="163EE252" w:rsidR="004031D4" w:rsidRDefault="004031D4" w:rsidP="00213DDE">
      <w:pPr>
        <w:spacing w:line="360" w:lineRule="auto"/>
        <w:rPr>
          <w:szCs w:val="24"/>
        </w:rPr>
      </w:pPr>
      <w:r>
        <w:rPr>
          <w:szCs w:val="24"/>
        </w:rPr>
        <w:t xml:space="preserve">Er kan geconcludeerd worden dat de hippocampus betrokken is bij een cognitieve map en dus een rol speelt in spatiele navigatie en de </w:t>
      </w:r>
      <w:proofErr w:type="spellStart"/>
      <w:r>
        <w:rPr>
          <w:szCs w:val="24"/>
        </w:rPr>
        <w:t>caudate</w:t>
      </w:r>
      <w:proofErr w:type="spellEnd"/>
      <w:r>
        <w:rPr>
          <w:szCs w:val="24"/>
        </w:rPr>
        <w:t xml:space="preserve"> nucleus betrokken is bij op actie gebaseerde representatie en dus een rol speelt in non-spatiele navigatie. </w:t>
      </w:r>
    </w:p>
    <w:p w14:paraId="057D18B1" w14:textId="1222A659" w:rsidR="004031D4" w:rsidRDefault="00D13FF1" w:rsidP="00213DDE">
      <w:pPr>
        <w:spacing w:line="360" w:lineRule="auto"/>
        <w:rPr>
          <w:szCs w:val="24"/>
        </w:rPr>
      </w:pPr>
      <w:r>
        <w:rPr>
          <w:szCs w:val="24"/>
        </w:rPr>
        <w:t xml:space="preserve">De tegenstellingen in beide bovenstaande onderzoeken met betrekking tot ‘een goede navigator’ kan verklaard worden door verschillende definities die gebruikt worden voor nauwkeurig navigeren. </w:t>
      </w:r>
      <w:proofErr w:type="spellStart"/>
      <w:r>
        <w:rPr>
          <w:szCs w:val="24"/>
        </w:rPr>
        <w:t>Iaria</w:t>
      </w:r>
      <w:proofErr w:type="spellEnd"/>
      <w:r>
        <w:rPr>
          <w:szCs w:val="24"/>
        </w:rPr>
        <w:t xml:space="preserve"> et al. (2003) vonden dat een goede </w:t>
      </w:r>
      <w:r>
        <w:rPr>
          <w:szCs w:val="24"/>
        </w:rPr>
        <w:lastRenderedPageBreak/>
        <w:t xml:space="preserve">navigator weinig fouten zou moeten maken terwijl </w:t>
      </w:r>
      <w:proofErr w:type="spellStart"/>
      <w:r>
        <w:rPr>
          <w:szCs w:val="24"/>
        </w:rPr>
        <w:t>Hartley</w:t>
      </w:r>
      <w:proofErr w:type="spellEnd"/>
      <w:r>
        <w:rPr>
          <w:szCs w:val="24"/>
        </w:rPr>
        <w:t xml:space="preserve"> et al. (2003) vond dat een goede navigator juist snel hoorde te zijn. Hetzelfde geldt voor de definities van een fout binnen het experiment. De verschillen in definities kunnen zo verwarring brengen in de resultaten als je verschillende dingen dezelfde naam geeft. </w:t>
      </w:r>
    </w:p>
    <w:p w14:paraId="5654594E" w14:textId="0DE2E7AA" w:rsidR="00D13FF1" w:rsidRDefault="00D13FF1" w:rsidP="00213DDE">
      <w:pPr>
        <w:spacing w:line="360" w:lineRule="auto"/>
        <w:rPr>
          <w:szCs w:val="24"/>
        </w:rPr>
      </w:pPr>
      <w:r>
        <w:rPr>
          <w:szCs w:val="24"/>
        </w:rPr>
        <w:t xml:space="preserve">Uit eerder onderzoek met ratten is gebleken dat ze twee verschillende geheugensystemen gebruiken bij navigeren. Uit bovenstaande onderzoeken van </w:t>
      </w:r>
      <w:proofErr w:type="spellStart"/>
      <w:r>
        <w:rPr>
          <w:szCs w:val="24"/>
        </w:rPr>
        <w:t>Iaria</w:t>
      </w:r>
      <w:proofErr w:type="spellEnd"/>
      <w:r>
        <w:rPr>
          <w:szCs w:val="24"/>
        </w:rPr>
        <w:t xml:space="preserve"> et al. (2003) en </w:t>
      </w:r>
      <w:proofErr w:type="spellStart"/>
      <w:r>
        <w:rPr>
          <w:szCs w:val="24"/>
        </w:rPr>
        <w:t>Hartley</w:t>
      </w:r>
      <w:proofErr w:type="spellEnd"/>
      <w:r>
        <w:rPr>
          <w:szCs w:val="24"/>
        </w:rPr>
        <w:t xml:space="preserve"> et al. (2003) kan geconcludeerd worden dat mensen bij </w:t>
      </w:r>
      <w:proofErr w:type="spellStart"/>
      <w:r>
        <w:rPr>
          <w:szCs w:val="24"/>
        </w:rPr>
        <w:t>spatieel</w:t>
      </w:r>
      <w:proofErr w:type="spellEnd"/>
      <w:r>
        <w:rPr>
          <w:szCs w:val="24"/>
        </w:rPr>
        <w:t xml:space="preserve"> en non-</w:t>
      </w:r>
      <w:proofErr w:type="spellStart"/>
      <w:r>
        <w:rPr>
          <w:szCs w:val="24"/>
        </w:rPr>
        <w:t>spatieel</w:t>
      </w:r>
      <w:proofErr w:type="spellEnd"/>
      <w:r>
        <w:rPr>
          <w:szCs w:val="24"/>
        </w:rPr>
        <w:t xml:space="preserve"> navigeren ook verschillende hersenstructuren gebruiken, respectievelijk de hippocampus en </w:t>
      </w:r>
      <w:proofErr w:type="spellStart"/>
      <w:r>
        <w:rPr>
          <w:szCs w:val="24"/>
        </w:rPr>
        <w:t>caudate</w:t>
      </w:r>
      <w:proofErr w:type="spellEnd"/>
      <w:r>
        <w:rPr>
          <w:szCs w:val="24"/>
        </w:rPr>
        <w:t xml:space="preserve"> nucleus. </w:t>
      </w:r>
    </w:p>
    <w:p w14:paraId="5877FAF1" w14:textId="4B8F6CC9" w:rsidR="00D13FF1" w:rsidRDefault="00D13FF1" w:rsidP="00213DDE">
      <w:pPr>
        <w:spacing w:line="360" w:lineRule="auto"/>
        <w:rPr>
          <w:szCs w:val="24"/>
        </w:rPr>
      </w:pPr>
      <w:r>
        <w:rPr>
          <w:szCs w:val="24"/>
        </w:rPr>
        <w:t xml:space="preserve">Er zijn verschillende manieren om van de ene naar de andere plek te navigeren en hiervoor worden verschillende hersenstructuren gebruikt. Toepassen van de juiste tactiek in de juiste omgeving is hierbij belangrijk. </w:t>
      </w:r>
    </w:p>
    <w:p w14:paraId="69D5D669" w14:textId="0965E7F7" w:rsidR="00D13FF1" w:rsidRDefault="00D13FF1" w:rsidP="00213DDE">
      <w:pPr>
        <w:spacing w:line="360" w:lineRule="auto"/>
        <w:rPr>
          <w:szCs w:val="24"/>
        </w:rPr>
      </w:pPr>
      <w:r>
        <w:rPr>
          <w:szCs w:val="24"/>
        </w:rPr>
        <w:t>De huidige onderzoeken geven nog geen antwoord op de vraag waarom mannen vaak beter zijn in navigeren dan vrouwen</w:t>
      </w:r>
      <w:r w:rsidR="00D21A88">
        <w:rPr>
          <w:szCs w:val="24"/>
        </w:rPr>
        <w:t xml:space="preserve">. Uit eerder onderzoek is gebleken dat mannen grotere activiteit in de hippocampus vertonen maar vervolgonderzoek zou uit kunnen wijzen of er ook psychologische verklaringen voor zijn. </w:t>
      </w:r>
    </w:p>
    <w:p w14:paraId="4CB2FB77" w14:textId="5851E238" w:rsidR="00D21A88" w:rsidRDefault="00D21A88" w:rsidP="00213DDE">
      <w:pPr>
        <w:spacing w:line="360" w:lineRule="auto"/>
        <w:rPr>
          <w:szCs w:val="24"/>
        </w:rPr>
      </w:pPr>
      <w:r>
        <w:rPr>
          <w:szCs w:val="24"/>
        </w:rPr>
        <w:t xml:space="preserve">Uit dit verslag kan geconcludeerd worden dat er twee hersenstructuren belangrijk zijn bij navigeren. De hippocampus is belangrijk in een nieuwe en onbekende omgeving en naar mate je de route vaker volgt en dus steeds bekender wordt, wordt de </w:t>
      </w:r>
      <w:proofErr w:type="spellStart"/>
      <w:r>
        <w:rPr>
          <w:szCs w:val="24"/>
        </w:rPr>
        <w:t>caudate</w:t>
      </w:r>
      <w:proofErr w:type="spellEnd"/>
      <w:r>
        <w:rPr>
          <w:szCs w:val="24"/>
        </w:rPr>
        <w:t xml:space="preserve"> nucleus steeds belangrijker. </w:t>
      </w:r>
    </w:p>
    <w:p w14:paraId="37C47A09" w14:textId="77777777" w:rsidR="008D44CE" w:rsidRDefault="008D44CE" w:rsidP="00213DDE">
      <w:pPr>
        <w:spacing w:line="360" w:lineRule="auto"/>
        <w:rPr>
          <w:szCs w:val="24"/>
        </w:rPr>
      </w:pPr>
    </w:p>
    <w:p w14:paraId="584EBF8D" w14:textId="13375338" w:rsidR="00284793" w:rsidRDefault="00284793" w:rsidP="00213DDE">
      <w:pPr>
        <w:spacing w:line="360" w:lineRule="auto"/>
        <w:rPr>
          <w:b/>
          <w:szCs w:val="24"/>
        </w:rPr>
      </w:pPr>
      <w:r>
        <w:rPr>
          <w:b/>
          <w:szCs w:val="24"/>
        </w:rPr>
        <w:t>Literatuurlijst</w:t>
      </w:r>
    </w:p>
    <w:p w14:paraId="4C803527" w14:textId="4A818F9E" w:rsidR="00B2346A" w:rsidRPr="001D1DA8" w:rsidRDefault="00B2346A" w:rsidP="00213DDE">
      <w:pPr>
        <w:spacing w:line="360" w:lineRule="auto"/>
        <w:rPr>
          <w:i/>
          <w:szCs w:val="24"/>
          <w:lang w:val="en-US"/>
        </w:rPr>
      </w:pPr>
      <w:proofErr w:type="spellStart"/>
      <w:r>
        <w:rPr>
          <w:szCs w:val="24"/>
        </w:rPr>
        <w:t>Iaria</w:t>
      </w:r>
      <w:proofErr w:type="spellEnd"/>
      <w:r>
        <w:rPr>
          <w:szCs w:val="24"/>
        </w:rPr>
        <w:t xml:space="preserve">, G., </w:t>
      </w:r>
      <w:proofErr w:type="spellStart"/>
      <w:r>
        <w:rPr>
          <w:szCs w:val="24"/>
        </w:rPr>
        <w:t>Petrides</w:t>
      </w:r>
      <w:proofErr w:type="spellEnd"/>
      <w:r>
        <w:rPr>
          <w:szCs w:val="24"/>
        </w:rPr>
        <w:t xml:space="preserve">, M., </w:t>
      </w:r>
      <w:proofErr w:type="spellStart"/>
      <w:r>
        <w:rPr>
          <w:szCs w:val="24"/>
        </w:rPr>
        <w:t>Dagher</w:t>
      </w:r>
      <w:proofErr w:type="spellEnd"/>
      <w:r>
        <w:rPr>
          <w:szCs w:val="24"/>
        </w:rPr>
        <w:t xml:space="preserve">, A., </w:t>
      </w:r>
      <w:proofErr w:type="spellStart"/>
      <w:r>
        <w:rPr>
          <w:szCs w:val="24"/>
        </w:rPr>
        <w:t>Pike</w:t>
      </w:r>
      <w:proofErr w:type="spellEnd"/>
      <w:r>
        <w:rPr>
          <w:szCs w:val="24"/>
        </w:rPr>
        <w:t xml:space="preserve">, B., &amp; </w:t>
      </w:r>
      <w:proofErr w:type="spellStart"/>
      <w:r>
        <w:rPr>
          <w:szCs w:val="24"/>
        </w:rPr>
        <w:t>Bohbot</w:t>
      </w:r>
      <w:proofErr w:type="spellEnd"/>
      <w:r>
        <w:rPr>
          <w:szCs w:val="24"/>
        </w:rPr>
        <w:t xml:space="preserve">, V.D. (2003). </w:t>
      </w:r>
      <w:r w:rsidRPr="001D1DA8">
        <w:rPr>
          <w:szCs w:val="24"/>
          <w:lang w:val="en-US"/>
        </w:rPr>
        <w:t>Cognitive strategies dependent on the hippocampus and caudate nucleus in human navigation: variability and change with practice.</w:t>
      </w:r>
      <w:r w:rsidRPr="001D1DA8">
        <w:rPr>
          <w:i/>
          <w:szCs w:val="24"/>
          <w:lang w:val="en-US"/>
        </w:rPr>
        <w:t xml:space="preserve"> The journal of Neuroscience, 23, (13), 5945-5952</w:t>
      </w:r>
    </w:p>
    <w:p w14:paraId="676F7E6E" w14:textId="77777777" w:rsidR="00B2346A" w:rsidRPr="001D1DA8" w:rsidRDefault="00B2346A" w:rsidP="00213DDE">
      <w:pPr>
        <w:spacing w:line="360" w:lineRule="auto"/>
        <w:rPr>
          <w:i/>
          <w:szCs w:val="24"/>
          <w:lang w:val="en-US"/>
        </w:rPr>
      </w:pPr>
    </w:p>
    <w:p w14:paraId="3B524097" w14:textId="47D2D225" w:rsidR="00B2346A" w:rsidRPr="00B2346A" w:rsidRDefault="00B2346A" w:rsidP="00213DDE">
      <w:pPr>
        <w:spacing w:line="360" w:lineRule="auto"/>
        <w:rPr>
          <w:i/>
          <w:szCs w:val="24"/>
        </w:rPr>
      </w:pPr>
      <w:r w:rsidRPr="001D1DA8">
        <w:rPr>
          <w:szCs w:val="24"/>
          <w:lang w:val="en-US"/>
        </w:rPr>
        <w:lastRenderedPageBreak/>
        <w:t xml:space="preserve">Hartley, T., Maguire, E.A., </w:t>
      </w:r>
      <w:proofErr w:type="spellStart"/>
      <w:r w:rsidRPr="001D1DA8">
        <w:rPr>
          <w:szCs w:val="24"/>
          <w:lang w:val="en-US"/>
        </w:rPr>
        <w:t>Spiers</w:t>
      </w:r>
      <w:proofErr w:type="spellEnd"/>
      <w:r w:rsidRPr="001D1DA8">
        <w:rPr>
          <w:szCs w:val="24"/>
          <w:lang w:val="en-US"/>
        </w:rPr>
        <w:t xml:space="preserve">, H.J., &amp; Burges, N., (2003). The well-worn route and the path less </w:t>
      </w:r>
      <w:proofErr w:type="spellStart"/>
      <w:r w:rsidRPr="001D1DA8">
        <w:rPr>
          <w:szCs w:val="24"/>
          <w:lang w:val="en-US"/>
        </w:rPr>
        <w:t>traveld</w:t>
      </w:r>
      <w:proofErr w:type="spellEnd"/>
      <w:r w:rsidRPr="001D1DA8">
        <w:rPr>
          <w:szCs w:val="24"/>
          <w:lang w:val="en-US"/>
        </w:rPr>
        <w:t xml:space="preserve">: distinct neural bases of route following and </w:t>
      </w:r>
      <w:proofErr w:type="spellStart"/>
      <w:r w:rsidRPr="001D1DA8">
        <w:rPr>
          <w:szCs w:val="24"/>
          <w:lang w:val="en-US"/>
        </w:rPr>
        <w:t>wayfinding</w:t>
      </w:r>
      <w:proofErr w:type="spellEnd"/>
      <w:r w:rsidRPr="001D1DA8">
        <w:rPr>
          <w:szCs w:val="24"/>
          <w:lang w:val="en-US"/>
        </w:rPr>
        <w:t xml:space="preserve"> in humans. </w:t>
      </w:r>
      <w:r>
        <w:rPr>
          <w:i/>
          <w:szCs w:val="24"/>
        </w:rPr>
        <w:t>Neuron, (37), 877-888</w:t>
      </w:r>
    </w:p>
    <w:p w14:paraId="60176AB9" w14:textId="77777777" w:rsidR="003C1417" w:rsidRPr="003C1417" w:rsidRDefault="003C1417" w:rsidP="00213DDE">
      <w:pPr>
        <w:spacing w:line="360" w:lineRule="auto"/>
        <w:rPr>
          <w:szCs w:val="24"/>
        </w:rPr>
      </w:pPr>
    </w:p>
    <w:p w14:paraId="7D6627A0" w14:textId="77777777" w:rsidR="00CA183A" w:rsidRDefault="00284793" w:rsidP="00B94DAD">
      <w:pPr>
        <w:contextualSpacing w:val="0"/>
        <w:rPr>
          <w:b/>
        </w:rPr>
      </w:pPr>
      <w:r>
        <w:rPr>
          <w:b/>
          <w:szCs w:val="24"/>
        </w:rPr>
        <w:br w:type="page"/>
      </w:r>
      <w:r>
        <w:rPr>
          <w:b/>
        </w:rPr>
        <w:lastRenderedPageBreak/>
        <w:t>Z</w:t>
      </w:r>
      <w:r w:rsidRPr="00453836">
        <w:rPr>
          <w:b/>
        </w:rPr>
        <w:t>e</w:t>
      </w:r>
      <w:r>
        <w:rPr>
          <w:b/>
        </w:rPr>
        <w:t>lfbe</w:t>
      </w:r>
      <w:r w:rsidRPr="00453836">
        <w:rPr>
          <w:b/>
        </w:rPr>
        <w:t>oordelings</w:t>
      </w:r>
      <w:r>
        <w:rPr>
          <w:b/>
        </w:rPr>
        <w:t>formulier</w:t>
      </w:r>
      <w:r w:rsidRPr="00453836">
        <w:rPr>
          <w:b/>
        </w:rPr>
        <w:t xml:space="preserve"> </w:t>
      </w:r>
      <w:r w:rsidR="00A9096E">
        <w:rPr>
          <w:b/>
        </w:rPr>
        <w:t>literatuurverslag</w:t>
      </w:r>
    </w:p>
    <w:p w14:paraId="530B1EF5" w14:textId="77777777" w:rsidR="00645B47" w:rsidRPr="00645B47" w:rsidRDefault="00645B47" w:rsidP="00B94DAD">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E70745" w:rsidRPr="00EC7F67" w14:paraId="01097F3F" w14:textId="77777777" w:rsidTr="003C1417">
        <w:trPr>
          <w:cantSplit/>
        </w:trPr>
        <w:tc>
          <w:tcPr>
            <w:tcW w:w="373" w:type="dxa"/>
            <w:tcBorders>
              <w:top w:val="nil"/>
              <w:left w:val="nil"/>
              <w:bottom w:val="double" w:sz="4" w:space="0" w:color="auto"/>
            </w:tcBorders>
            <w:textDirection w:val="btLr"/>
          </w:tcPr>
          <w:p w14:paraId="6CAF8454" w14:textId="77777777" w:rsidR="00E70745" w:rsidRPr="00EC7F67" w:rsidRDefault="00E70745" w:rsidP="00D10FC4">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14:paraId="247476DD" w14:textId="77777777" w:rsidR="00E70745" w:rsidRPr="00EC7F67" w:rsidRDefault="00E70745" w:rsidP="00D10FC4">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14:paraId="2300C8F0" w14:textId="77777777" w:rsidR="00E70745" w:rsidRPr="00EC7F67" w:rsidRDefault="00E70745" w:rsidP="00D10FC4">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14:paraId="7029720E" w14:textId="77777777" w:rsidR="00E70745" w:rsidRPr="00EC7F67" w:rsidRDefault="00E70745" w:rsidP="00D10FC4">
            <w:pPr>
              <w:rPr>
                <w:b/>
                <w:sz w:val="22"/>
                <w:szCs w:val="22"/>
              </w:rPr>
            </w:pPr>
            <w:r>
              <w:rPr>
                <w:b/>
                <w:sz w:val="22"/>
                <w:szCs w:val="22"/>
              </w:rPr>
              <w:t>Score</w:t>
            </w:r>
          </w:p>
        </w:tc>
      </w:tr>
      <w:tr w:rsidR="00E70745" w:rsidRPr="00EC7F67" w14:paraId="7880A40F" w14:textId="77777777" w:rsidTr="003C1417">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14:paraId="6463469C" w14:textId="77777777" w:rsidR="00E70745" w:rsidRPr="00EC7F67" w:rsidRDefault="00E70745" w:rsidP="00D10FC4">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14:paraId="4F98CDC0" w14:textId="77777777" w:rsidR="00E70745" w:rsidRPr="00EC7F67" w:rsidRDefault="00E70745" w:rsidP="00D10FC4">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14:paraId="341A2674" w14:textId="77777777" w:rsidR="00E70745" w:rsidRPr="00EC7F67" w:rsidRDefault="00E70745" w:rsidP="00D10FC4">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A41F29A" w14:textId="77777777" w:rsidR="00E70745" w:rsidRPr="00EC7F67" w:rsidRDefault="00E70745" w:rsidP="00D10FC4">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7F04DC34" w14:textId="2C46E1D7" w:rsidR="00E70745" w:rsidRPr="00EC7F67" w:rsidRDefault="007D6633" w:rsidP="00D10FC4">
            <w:pPr>
              <w:widowControl w:val="0"/>
              <w:rPr>
                <w:b/>
                <w:sz w:val="22"/>
                <w:szCs w:val="22"/>
              </w:rPr>
            </w:pPr>
            <w:r>
              <w:rPr>
                <w:b/>
                <w:sz w:val="22"/>
                <w:szCs w:val="22"/>
              </w:rPr>
              <w:t>8</w:t>
            </w:r>
          </w:p>
        </w:tc>
      </w:tr>
      <w:tr w:rsidR="00E70745" w:rsidRPr="00EC7F67" w14:paraId="785D2CD5" w14:textId="77777777" w:rsidTr="003C1417">
        <w:trPr>
          <w:cantSplit/>
          <w:trHeight w:val="1102"/>
        </w:trPr>
        <w:tc>
          <w:tcPr>
            <w:tcW w:w="373" w:type="dxa"/>
            <w:vMerge/>
            <w:tcBorders>
              <w:left w:val="double" w:sz="4" w:space="0" w:color="auto"/>
              <w:bottom w:val="double" w:sz="4" w:space="0" w:color="auto"/>
            </w:tcBorders>
            <w:shd w:val="clear" w:color="auto" w:fill="FFFFFF"/>
            <w:textDirection w:val="btLr"/>
            <w:vAlign w:val="center"/>
          </w:tcPr>
          <w:p w14:paraId="7A22C650"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231ED670" w14:textId="77777777" w:rsidR="00E70745" w:rsidRPr="00EC7F67" w:rsidRDefault="00E70745" w:rsidP="00D10FC4">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14:paraId="71154566" w14:textId="77777777" w:rsidR="00E70745" w:rsidRPr="00EC7F67" w:rsidRDefault="00E70745" w:rsidP="00D10FC4">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58145B88"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20084574" w14:textId="3652C56E" w:rsidR="00E70745" w:rsidRPr="00EC7F67" w:rsidRDefault="007D6633" w:rsidP="00D10FC4">
            <w:pPr>
              <w:widowControl w:val="0"/>
              <w:rPr>
                <w:b/>
                <w:sz w:val="22"/>
                <w:szCs w:val="22"/>
              </w:rPr>
            </w:pPr>
            <w:r>
              <w:rPr>
                <w:b/>
                <w:sz w:val="22"/>
                <w:szCs w:val="22"/>
              </w:rPr>
              <w:t>7,5</w:t>
            </w:r>
          </w:p>
        </w:tc>
      </w:tr>
      <w:tr w:rsidR="00E70745" w:rsidRPr="00EC7F67" w14:paraId="02BD51DE" w14:textId="77777777" w:rsidTr="003C1417">
        <w:trPr>
          <w:cantSplit/>
          <w:trHeight w:val="1257"/>
        </w:trPr>
        <w:tc>
          <w:tcPr>
            <w:tcW w:w="373" w:type="dxa"/>
            <w:vMerge/>
            <w:tcBorders>
              <w:left w:val="double" w:sz="4" w:space="0" w:color="auto"/>
              <w:bottom w:val="double" w:sz="4" w:space="0" w:color="auto"/>
            </w:tcBorders>
            <w:shd w:val="clear" w:color="auto" w:fill="FFFFFF"/>
            <w:textDirection w:val="btLr"/>
            <w:vAlign w:val="center"/>
          </w:tcPr>
          <w:p w14:paraId="298DE257"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4330D9EE" w14:textId="77777777" w:rsidR="00E70745" w:rsidRPr="00EC7F67" w:rsidRDefault="00E70745" w:rsidP="00D10FC4">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44254D63" w14:textId="77777777" w:rsidR="00E70745" w:rsidRPr="00EC7F67" w:rsidRDefault="00E70745" w:rsidP="00D10FC4">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6616A535" w14:textId="77777777" w:rsidR="00E70745" w:rsidRPr="00EC7F67" w:rsidRDefault="00E70745" w:rsidP="00D10FC4">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0DCCBEB8" w14:textId="206CDC03" w:rsidR="00E70745" w:rsidRPr="00EC7F67" w:rsidRDefault="007D6633" w:rsidP="00D10FC4">
            <w:pPr>
              <w:widowControl w:val="0"/>
              <w:rPr>
                <w:b/>
                <w:sz w:val="22"/>
                <w:szCs w:val="22"/>
              </w:rPr>
            </w:pPr>
            <w:r>
              <w:rPr>
                <w:b/>
                <w:sz w:val="22"/>
                <w:szCs w:val="22"/>
              </w:rPr>
              <w:t>7</w:t>
            </w:r>
          </w:p>
        </w:tc>
      </w:tr>
      <w:tr w:rsidR="00E70745" w:rsidRPr="00EC7F67" w14:paraId="456FD5EF" w14:textId="77777777" w:rsidTr="003C1417">
        <w:trPr>
          <w:cantSplit/>
          <w:trHeight w:val="949"/>
        </w:trPr>
        <w:tc>
          <w:tcPr>
            <w:tcW w:w="373" w:type="dxa"/>
            <w:vMerge/>
            <w:tcBorders>
              <w:left w:val="double" w:sz="4" w:space="0" w:color="auto"/>
              <w:bottom w:val="double" w:sz="4" w:space="0" w:color="auto"/>
            </w:tcBorders>
            <w:shd w:val="clear" w:color="auto" w:fill="FFFFFF"/>
            <w:textDirection w:val="btLr"/>
            <w:vAlign w:val="center"/>
          </w:tcPr>
          <w:p w14:paraId="33FA6DE4"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auto"/>
          </w:tcPr>
          <w:p w14:paraId="29569F2B" w14:textId="77777777" w:rsidR="00E70745" w:rsidRPr="00EC7F67" w:rsidRDefault="00E70745" w:rsidP="00D10FC4">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14:paraId="7B250F35" w14:textId="77777777" w:rsidR="00E70745" w:rsidRPr="00EC7F67" w:rsidRDefault="00E70745" w:rsidP="00D10FC4">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14:paraId="57C5553F"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14:paraId="4864286E" w14:textId="0B412AC5" w:rsidR="00E70745" w:rsidRPr="00EC7F67" w:rsidRDefault="007D6633" w:rsidP="00D10FC4">
            <w:pPr>
              <w:widowControl w:val="0"/>
              <w:rPr>
                <w:b/>
                <w:sz w:val="22"/>
                <w:szCs w:val="22"/>
              </w:rPr>
            </w:pPr>
            <w:r>
              <w:rPr>
                <w:b/>
                <w:sz w:val="22"/>
                <w:szCs w:val="22"/>
              </w:rPr>
              <w:t>7</w:t>
            </w:r>
          </w:p>
        </w:tc>
      </w:tr>
      <w:tr w:rsidR="00E70745" w:rsidRPr="00EC7F67" w14:paraId="73F4711F" w14:textId="77777777" w:rsidTr="003C1417">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14:paraId="6E6F00B9" w14:textId="77777777" w:rsidR="00E70745" w:rsidRPr="00EC7F67" w:rsidRDefault="00E70745" w:rsidP="00D10FC4">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14:paraId="337B9D50" w14:textId="77777777" w:rsidR="00E70745" w:rsidRPr="00EC7F67" w:rsidRDefault="00E70745" w:rsidP="00D10FC4">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14:paraId="284ED351" w14:textId="77777777" w:rsidR="00E70745" w:rsidRPr="00EC7F67" w:rsidRDefault="00E70745" w:rsidP="00D10FC4">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14:paraId="730D8850"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14:paraId="6933669D" w14:textId="5E128C93" w:rsidR="00E70745" w:rsidRPr="00EC7F67" w:rsidRDefault="007D6633" w:rsidP="00D10FC4">
            <w:pPr>
              <w:rPr>
                <w:b/>
                <w:sz w:val="22"/>
                <w:szCs w:val="22"/>
              </w:rPr>
            </w:pPr>
            <w:r>
              <w:rPr>
                <w:b/>
                <w:sz w:val="22"/>
                <w:szCs w:val="22"/>
              </w:rPr>
              <w:t>8</w:t>
            </w:r>
          </w:p>
        </w:tc>
      </w:tr>
      <w:tr w:rsidR="00E70745" w:rsidRPr="00EC7F67" w14:paraId="1F9660C2" w14:textId="77777777" w:rsidTr="003C1417">
        <w:trPr>
          <w:cantSplit/>
          <w:trHeight w:val="995"/>
        </w:trPr>
        <w:tc>
          <w:tcPr>
            <w:tcW w:w="373" w:type="dxa"/>
            <w:vMerge/>
            <w:tcBorders>
              <w:left w:val="double" w:sz="4" w:space="0" w:color="auto"/>
            </w:tcBorders>
            <w:shd w:val="clear" w:color="auto" w:fill="FFFFFF"/>
            <w:textDirection w:val="btLr"/>
            <w:vAlign w:val="center"/>
          </w:tcPr>
          <w:p w14:paraId="03A4952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5BFB6378" w14:textId="77777777" w:rsidR="00E70745" w:rsidRPr="00EC7F67" w:rsidRDefault="00E70745" w:rsidP="00D10FC4">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5623CC0F" w14:textId="77777777" w:rsidR="00E70745" w:rsidRPr="00EC7F67" w:rsidRDefault="00E70745" w:rsidP="00D10FC4">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365830A5" w14:textId="77777777" w:rsidR="00E70745" w:rsidRPr="00EC7F67" w:rsidRDefault="00E70745" w:rsidP="00D10FC4">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704EF192" w14:textId="08A7C869" w:rsidR="00E70745" w:rsidRDefault="007D6633" w:rsidP="00D10FC4">
            <w:pPr>
              <w:rPr>
                <w:b/>
                <w:sz w:val="22"/>
                <w:szCs w:val="22"/>
              </w:rPr>
            </w:pPr>
            <w:r>
              <w:rPr>
                <w:b/>
                <w:sz w:val="22"/>
                <w:szCs w:val="22"/>
              </w:rPr>
              <w:t>8</w:t>
            </w:r>
          </w:p>
        </w:tc>
      </w:tr>
      <w:tr w:rsidR="00E70745" w:rsidRPr="00EC7F67" w14:paraId="671B5367" w14:textId="77777777" w:rsidTr="003C1417">
        <w:trPr>
          <w:cantSplit/>
          <w:trHeight w:val="1078"/>
        </w:trPr>
        <w:tc>
          <w:tcPr>
            <w:tcW w:w="373" w:type="dxa"/>
            <w:vMerge/>
            <w:tcBorders>
              <w:left w:val="double" w:sz="4" w:space="0" w:color="auto"/>
            </w:tcBorders>
            <w:shd w:val="clear" w:color="auto" w:fill="FFFFFF"/>
            <w:textDirection w:val="btLr"/>
            <w:vAlign w:val="center"/>
          </w:tcPr>
          <w:p w14:paraId="670AA98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1F174D1B" w14:textId="77777777" w:rsidR="00E70745" w:rsidRPr="00EC7F67" w:rsidRDefault="00E70745" w:rsidP="00D10FC4">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14:paraId="5BF5D834" w14:textId="77777777" w:rsidR="00E70745" w:rsidRPr="00EC7F67" w:rsidRDefault="00E70745" w:rsidP="00D10FC4">
            <w:pPr>
              <w:rPr>
                <w:color w:val="000000"/>
                <w:sz w:val="22"/>
                <w:szCs w:val="22"/>
              </w:rPr>
            </w:pPr>
            <w:r w:rsidRPr="00EC7F67">
              <w:rPr>
                <w:color w:val="000000"/>
                <w:sz w:val="22"/>
                <w:szCs w:val="22"/>
              </w:rPr>
              <w:t xml:space="preserve">Alle onderdelen van de discussie zijn aanwezig en </w:t>
            </w:r>
            <w:proofErr w:type="gramStart"/>
            <w:r w:rsidRPr="00EC7F67">
              <w:rPr>
                <w:color w:val="000000"/>
                <w:sz w:val="22"/>
                <w:szCs w:val="22"/>
              </w:rPr>
              <w:t xml:space="preserve">zijn </w:t>
            </w:r>
            <w:r>
              <w:rPr>
                <w:color w:val="000000"/>
                <w:sz w:val="22"/>
                <w:szCs w:val="22"/>
              </w:rPr>
              <w:t xml:space="preserve"> </w:t>
            </w:r>
            <w:proofErr w:type="gramEnd"/>
            <w:r>
              <w:rPr>
                <w:color w:val="000000"/>
                <w:sz w:val="22"/>
                <w:szCs w:val="22"/>
              </w:rPr>
              <w:t>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0174231A" w14:textId="77777777" w:rsidR="00E70745" w:rsidRPr="00EC7F67" w:rsidRDefault="00E70745" w:rsidP="00D10FC4">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5F73589C" w14:textId="27C011ED" w:rsidR="00E70745" w:rsidRPr="00EC7F67" w:rsidRDefault="007D6633" w:rsidP="00D10FC4">
            <w:pPr>
              <w:rPr>
                <w:b/>
                <w:sz w:val="22"/>
                <w:szCs w:val="22"/>
              </w:rPr>
            </w:pPr>
            <w:r>
              <w:rPr>
                <w:b/>
                <w:sz w:val="22"/>
                <w:szCs w:val="22"/>
              </w:rPr>
              <w:t>7</w:t>
            </w:r>
          </w:p>
        </w:tc>
      </w:tr>
      <w:tr w:rsidR="00E70745" w:rsidRPr="00EC7F67" w14:paraId="4E4AC77A" w14:textId="77777777" w:rsidTr="003C1417">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14:paraId="1E5B8FF4" w14:textId="77777777" w:rsidR="00E70745" w:rsidRPr="00EC7F67" w:rsidRDefault="00E70745" w:rsidP="00D10FC4">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14:paraId="39AE4EF2" w14:textId="77777777" w:rsidR="00E70745" w:rsidRPr="00EC7F67" w:rsidRDefault="00E70745" w:rsidP="00D10FC4">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14:paraId="6F176271" w14:textId="77777777" w:rsidR="00E70745" w:rsidRPr="00EC7F67" w:rsidRDefault="00E70745" w:rsidP="00D10FC4">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F2882A8"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00295FBF" w14:textId="70C666A9" w:rsidR="00E70745" w:rsidRPr="00EC7F67" w:rsidRDefault="0008513D" w:rsidP="00D10FC4">
            <w:pPr>
              <w:rPr>
                <w:b/>
                <w:sz w:val="22"/>
                <w:szCs w:val="22"/>
              </w:rPr>
            </w:pPr>
            <w:r>
              <w:rPr>
                <w:b/>
                <w:sz w:val="22"/>
                <w:szCs w:val="22"/>
              </w:rPr>
              <w:t>6,5</w:t>
            </w:r>
          </w:p>
        </w:tc>
      </w:tr>
      <w:tr w:rsidR="00E70745" w:rsidRPr="00EC7F67" w14:paraId="7FCAC3E3" w14:textId="77777777" w:rsidTr="003C1417">
        <w:trPr>
          <w:cantSplit/>
          <w:trHeight w:val="996"/>
        </w:trPr>
        <w:tc>
          <w:tcPr>
            <w:tcW w:w="373" w:type="dxa"/>
            <w:vMerge/>
            <w:tcBorders>
              <w:left w:val="double" w:sz="4" w:space="0" w:color="auto"/>
              <w:bottom w:val="double" w:sz="4" w:space="0" w:color="auto"/>
            </w:tcBorders>
            <w:shd w:val="clear" w:color="auto" w:fill="FFFFFF"/>
            <w:textDirection w:val="btLr"/>
            <w:vAlign w:val="center"/>
          </w:tcPr>
          <w:p w14:paraId="25D369CA"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BFBFBF"/>
          </w:tcPr>
          <w:p w14:paraId="3A8E43C6" w14:textId="77777777" w:rsidR="00E70745" w:rsidRPr="00EC7F67" w:rsidRDefault="00E70745" w:rsidP="00D10FC4">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14:paraId="7ECAD127" w14:textId="77777777" w:rsidR="00E70745" w:rsidRPr="00EC7F67" w:rsidRDefault="00E70745" w:rsidP="00D10FC4">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14:paraId="45C6B749" w14:textId="77777777" w:rsidR="00E70745" w:rsidRPr="00EC7F67" w:rsidRDefault="00E70745" w:rsidP="00D10FC4">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14:paraId="73723792" w14:textId="5AD10C06" w:rsidR="00E70745" w:rsidRPr="00EC7F67" w:rsidRDefault="007D6633" w:rsidP="00D10FC4">
            <w:pPr>
              <w:rPr>
                <w:b/>
                <w:sz w:val="22"/>
                <w:szCs w:val="22"/>
              </w:rPr>
            </w:pPr>
            <w:r>
              <w:rPr>
                <w:b/>
                <w:sz w:val="22"/>
                <w:szCs w:val="22"/>
              </w:rPr>
              <w:t>7</w:t>
            </w:r>
          </w:p>
        </w:tc>
      </w:tr>
      <w:tr w:rsidR="00E70745" w:rsidRPr="00EC7F67" w14:paraId="48E28972" w14:textId="77777777" w:rsidTr="003C1417">
        <w:trPr>
          <w:cantSplit/>
          <w:trHeight w:val="1388"/>
        </w:trPr>
        <w:tc>
          <w:tcPr>
            <w:tcW w:w="373" w:type="dxa"/>
            <w:tcBorders>
              <w:top w:val="double" w:sz="4" w:space="0" w:color="auto"/>
              <w:left w:val="double" w:sz="4" w:space="0" w:color="auto"/>
              <w:bottom w:val="double" w:sz="4" w:space="0" w:color="auto"/>
            </w:tcBorders>
            <w:textDirection w:val="btLr"/>
            <w:vAlign w:val="center"/>
          </w:tcPr>
          <w:p w14:paraId="20C9D261" w14:textId="77777777" w:rsidR="00E70745" w:rsidRPr="00EC7F67" w:rsidRDefault="00E70745" w:rsidP="00D10FC4">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14:paraId="799890E7" w14:textId="77777777" w:rsidR="00E70745" w:rsidRPr="00EC7F67" w:rsidRDefault="00E70745" w:rsidP="00D10FC4">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14:paraId="6CFBDA90" w14:textId="77777777" w:rsidR="00E70745" w:rsidRPr="00EC7F67" w:rsidRDefault="00E70745" w:rsidP="00D10FC4">
            <w:pPr>
              <w:rPr>
                <w:color w:val="000000"/>
                <w:sz w:val="22"/>
                <w:szCs w:val="22"/>
              </w:rPr>
            </w:pPr>
            <w:r w:rsidRPr="00EC7F67">
              <w:rPr>
                <w:color w:val="000000"/>
                <w:sz w:val="22"/>
                <w:szCs w:val="22"/>
              </w:rPr>
              <w:t>Er wordt op de juiste plaats in de tekst naar de literatuur gerefereerd.</w:t>
            </w:r>
          </w:p>
          <w:p w14:paraId="14FCAED7" w14:textId="77777777" w:rsidR="00E70745" w:rsidRPr="00EC7F67" w:rsidRDefault="00E70745" w:rsidP="00D10FC4">
            <w:pPr>
              <w:rPr>
                <w:color w:val="000000"/>
                <w:sz w:val="22"/>
                <w:szCs w:val="22"/>
              </w:rPr>
            </w:pPr>
          </w:p>
          <w:p w14:paraId="3CCC3091" w14:textId="77777777" w:rsidR="00E70745" w:rsidRPr="00EC7F67" w:rsidRDefault="00E70745" w:rsidP="00D10FC4">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14:paraId="007008F1" w14:textId="77777777" w:rsidR="00E70745" w:rsidRPr="00EC7F67" w:rsidRDefault="00E70745" w:rsidP="00D10FC4">
            <w:pPr>
              <w:rPr>
                <w:b/>
                <w:sz w:val="22"/>
                <w:szCs w:val="22"/>
              </w:rPr>
            </w:pPr>
            <w:r w:rsidRPr="00EC7F67">
              <w:rPr>
                <w:b/>
                <w:sz w:val="22"/>
                <w:szCs w:val="22"/>
              </w:rPr>
              <w:t>1</w:t>
            </w:r>
          </w:p>
          <w:p w14:paraId="6513A5FE" w14:textId="77777777" w:rsidR="00E70745" w:rsidRPr="00EC7F67" w:rsidRDefault="00E70745" w:rsidP="00D10FC4">
            <w:pPr>
              <w:rPr>
                <w:b/>
                <w:sz w:val="22"/>
                <w:szCs w:val="22"/>
              </w:rPr>
            </w:pPr>
          </w:p>
          <w:p w14:paraId="3DD3F411" w14:textId="77777777" w:rsidR="00E70745" w:rsidRPr="00EC7F67" w:rsidRDefault="00E70745" w:rsidP="00D10FC4">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14:paraId="20C71A4C" w14:textId="77777777" w:rsidR="00E70745" w:rsidRDefault="007D6633" w:rsidP="00D10FC4">
            <w:pPr>
              <w:rPr>
                <w:b/>
                <w:sz w:val="22"/>
                <w:szCs w:val="22"/>
              </w:rPr>
            </w:pPr>
            <w:r>
              <w:rPr>
                <w:b/>
                <w:sz w:val="22"/>
                <w:szCs w:val="22"/>
              </w:rPr>
              <w:t>7</w:t>
            </w:r>
          </w:p>
          <w:p w14:paraId="2A40BA51" w14:textId="77777777" w:rsidR="007D6633" w:rsidRDefault="007D6633" w:rsidP="00D10FC4">
            <w:pPr>
              <w:rPr>
                <w:b/>
                <w:sz w:val="22"/>
                <w:szCs w:val="22"/>
              </w:rPr>
            </w:pPr>
          </w:p>
          <w:p w14:paraId="10387B0A" w14:textId="77777777" w:rsidR="007D6633" w:rsidRDefault="007D6633" w:rsidP="00D10FC4">
            <w:pPr>
              <w:rPr>
                <w:b/>
                <w:sz w:val="22"/>
                <w:szCs w:val="22"/>
              </w:rPr>
            </w:pPr>
          </w:p>
          <w:p w14:paraId="0746F99C" w14:textId="61D4D84B" w:rsidR="007D6633" w:rsidRPr="00EC7F67" w:rsidRDefault="007D6633" w:rsidP="00D10FC4">
            <w:pPr>
              <w:rPr>
                <w:b/>
                <w:sz w:val="22"/>
                <w:szCs w:val="22"/>
              </w:rPr>
            </w:pPr>
            <w:r>
              <w:rPr>
                <w:b/>
                <w:sz w:val="22"/>
                <w:szCs w:val="22"/>
              </w:rPr>
              <w:t>8</w:t>
            </w:r>
          </w:p>
        </w:tc>
      </w:tr>
    </w:tbl>
    <w:p w14:paraId="35BFC7F6" w14:textId="1148A077" w:rsidR="00284793" w:rsidRDefault="00284793" w:rsidP="00B94DAD">
      <w:pPr>
        <w:rPr>
          <w:b/>
          <w:sz w:val="22"/>
          <w:szCs w:val="22"/>
          <w:u w:val="single"/>
        </w:rPr>
      </w:pPr>
    </w:p>
    <w:p w14:paraId="1966F146" w14:textId="77777777" w:rsidR="00A9096E" w:rsidRDefault="00A9096E" w:rsidP="00B94DAD">
      <w:pPr>
        <w:rPr>
          <w:b/>
          <w:sz w:val="22"/>
          <w:szCs w:val="22"/>
          <w:u w:val="single"/>
        </w:rPr>
      </w:pPr>
    </w:p>
    <w:p w14:paraId="1D42DA28" w14:textId="77777777" w:rsidR="00A9096E" w:rsidRDefault="00A9096E" w:rsidP="00B94DAD">
      <w:pPr>
        <w:rPr>
          <w:b/>
          <w:sz w:val="22"/>
          <w:szCs w:val="22"/>
          <w:u w:val="single"/>
        </w:rPr>
      </w:pPr>
    </w:p>
    <w:p w14:paraId="28B7EE33" w14:textId="77777777" w:rsidR="00284793" w:rsidRPr="004043BE" w:rsidRDefault="00284793" w:rsidP="00B94DAD">
      <w:pPr>
        <w:spacing w:after="200"/>
        <w:rPr>
          <w:sz w:val="22"/>
          <w:szCs w:val="22"/>
        </w:rPr>
      </w:pPr>
      <w:r w:rsidRPr="004043BE">
        <w:rPr>
          <w:sz w:val="22"/>
          <w:szCs w:val="22"/>
        </w:rPr>
        <w:lastRenderedPageBreak/>
        <w:t>Beantwoord de volgende vragen:</w:t>
      </w:r>
    </w:p>
    <w:p w14:paraId="3339E0D0" w14:textId="77777777" w:rsidR="00284793" w:rsidRPr="004043BE" w:rsidRDefault="00284793" w:rsidP="00B94DAD">
      <w:pPr>
        <w:spacing w:after="200"/>
        <w:jc w:val="both"/>
        <w:rPr>
          <w:b/>
          <w:sz w:val="22"/>
          <w:szCs w:val="22"/>
        </w:rPr>
      </w:pPr>
      <w:r w:rsidRPr="004043BE">
        <w:rPr>
          <w:b/>
          <w:sz w:val="22"/>
          <w:szCs w:val="22"/>
        </w:rPr>
        <w:t xml:space="preserve">Wat is in jouw ogen het sterkste punt van deze </w:t>
      </w:r>
      <w:proofErr w:type="spellStart"/>
      <w:r w:rsidRPr="004043BE">
        <w:rPr>
          <w:b/>
          <w:sz w:val="22"/>
          <w:szCs w:val="22"/>
        </w:rPr>
        <w:t>onderzoeksbeschrijving</w:t>
      </w:r>
      <w:proofErr w:type="spellEnd"/>
      <w:r w:rsidRPr="004043BE">
        <w:rPr>
          <w:b/>
          <w:sz w:val="22"/>
          <w:szCs w:val="22"/>
        </w:rPr>
        <w:t>? Leg uit:</w:t>
      </w:r>
    </w:p>
    <w:p w14:paraId="1216DB38" w14:textId="10B237BA" w:rsidR="00284793" w:rsidRDefault="007D6633" w:rsidP="00B94DAD">
      <w:pPr>
        <w:spacing w:after="200"/>
        <w:rPr>
          <w:sz w:val="22"/>
          <w:szCs w:val="22"/>
        </w:rPr>
      </w:pPr>
      <w:r>
        <w:rPr>
          <w:sz w:val="22"/>
          <w:szCs w:val="22"/>
        </w:rPr>
        <w:t>Ik denk dat in dit verslag mijn sterkste punt toch wel de inhoudelijke samenhang is</w:t>
      </w:r>
      <w:r w:rsidR="0008513D">
        <w:rPr>
          <w:sz w:val="22"/>
          <w:szCs w:val="22"/>
        </w:rPr>
        <w:t xml:space="preserve"> en ik ben erg trots op de inleiding</w:t>
      </w:r>
      <w:r>
        <w:rPr>
          <w:sz w:val="22"/>
          <w:szCs w:val="22"/>
        </w:rPr>
        <w:t xml:space="preserve">. </w:t>
      </w:r>
      <w:r w:rsidR="0008513D">
        <w:rPr>
          <w:sz w:val="22"/>
          <w:szCs w:val="22"/>
        </w:rPr>
        <w:t>D</w:t>
      </w:r>
      <w:r>
        <w:rPr>
          <w:sz w:val="22"/>
          <w:szCs w:val="22"/>
        </w:rPr>
        <w:t xml:space="preserve">aarnaast denk ik dat ik de meest relevante deelexperimenten wel uit de teksten gehaald heb en in mijn verslag beschreven heb. </w:t>
      </w:r>
    </w:p>
    <w:p w14:paraId="3480B808" w14:textId="77777777" w:rsidR="007D6633" w:rsidRDefault="007D6633" w:rsidP="00B94DAD">
      <w:pPr>
        <w:spacing w:after="200"/>
        <w:rPr>
          <w:sz w:val="22"/>
          <w:szCs w:val="22"/>
        </w:rPr>
      </w:pPr>
    </w:p>
    <w:p w14:paraId="11E4AC84" w14:textId="5B2B7573" w:rsidR="00284793" w:rsidRDefault="00284793" w:rsidP="00B94DAD">
      <w:pPr>
        <w:spacing w:after="200"/>
        <w:rPr>
          <w:sz w:val="22"/>
          <w:szCs w:val="22"/>
        </w:rPr>
      </w:pPr>
      <w:r w:rsidRPr="004043BE">
        <w:rPr>
          <w:b/>
          <w:sz w:val="22"/>
          <w:szCs w:val="22"/>
        </w:rPr>
        <w:t xml:space="preserve">Wat vond je het lastigst aan deze </w:t>
      </w:r>
      <w:proofErr w:type="spellStart"/>
      <w:r w:rsidR="00CA183A">
        <w:rPr>
          <w:b/>
          <w:sz w:val="22"/>
          <w:szCs w:val="22"/>
        </w:rPr>
        <w:t>onderzoeks</w:t>
      </w:r>
      <w:r w:rsidRPr="004043BE">
        <w:rPr>
          <w:b/>
          <w:sz w:val="22"/>
          <w:szCs w:val="22"/>
        </w:rPr>
        <w:t>beschrijving</w:t>
      </w:r>
      <w:proofErr w:type="spellEnd"/>
      <w:r w:rsidRPr="004043BE">
        <w:rPr>
          <w:b/>
          <w:sz w:val="22"/>
          <w:szCs w:val="22"/>
        </w:rPr>
        <w:t>? Is er een onderdeel dat je als zwak zou bestempelen of voor je gevoel maar niet in de vingers kreeg? Leg uit:</w:t>
      </w:r>
    </w:p>
    <w:p w14:paraId="2D45AE98" w14:textId="0D3B2EBD" w:rsidR="007D6633" w:rsidRDefault="007D6633" w:rsidP="00B94DAD">
      <w:pPr>
        <w:spacing w:after="200"/>
        <w:rPr>
          <w:sz w:val="22"/>
          <w:szCs w:val="22"/>
        </w:rPr>
      </w:pPr>
      <w:r>
        <w:rPr>
          <w:sz w:val="22"/>
          <w:szCs w:val="22"/>
        </w:rPr>
        <w:t xml:space="preserve">Het lastigst van dit verslag was dat je maar een beperkt aantal woorden mocht gebruiken </w:t>
      </w:r>
      <w:r w:rsidR="0008513D">
        <w:rPr>
          <w:sz w:val="22"/>
          <w:szCs w:val="22"/>
        </w:rPr>
        <w:t>en het wetenschappelijke taalgebruik. Ik denk dat ik het kort, helder en bondig heb kunnen houden</w:t>
      </w:r>
      <w:r w:rsidR="0086521F">
        <w:rPr>
          <w:sz w:val="22"/>
          <w:szCs w:val="22"/>
        </w:rPr>
        <w:t xml:space="preserve"> maar toch denk ik dat er kleinere details altijd beter kunnen</w:t>
      </w:r>
      <w:r w:rsidR="0008513D">
        <w:rPr>
          <w:sz w:val="22"/>
          <w:szCs w:val="22"/>
        </w:rPr>
        <w:t xml:space="preserve">. </w:t>
      </w:r>
    </w:p>
    <w:p w14:paraId="0CBB0E23" w14:textId="77777777" w:rsidR="00A9096E" w:rsidRDefault="00A9096E" w:rsidP="00B94DAD">
      <w:pPr>
        <w:spacing w:after="200"/>
        <w:rPr>
          <w:sz w:val="22"/>
          <w:szCs w:val="22"/>
        </w:rPr>
      </w:pPr>
    </w:p>
    <w:p w14:paraId="7F1A0172" w14:textId="77777777" w:rsidR="00A9096E" w:rsidRPr="00CA183A" w:rsidRDefault="00A9096E" w:rsidP="00A9096E">
      <w:pPr>
        <w:rPr>
          <w:i/>
        </w:rPr>
      </w:pPr>
      <w:r w:rsidRPr="00CA183A">
        <w:rPr>
          <w:i/>
        </w:rPr>
        <w:t xml:space="preserve">Het invullen van de zelfbeoordeling bij een tussenversie </w:t>
      </w:r>
      <w:r>
        <w:rPr>
          <w:i/>
        </w:rPr>
        <w:t>geeft je inzicht op</w:t>
      </w:r>
      <w:r w:rsidRPr="00CA183A">
        <w:rPr>
          <w:i/>
        </w:rPr>
        <w:t xml:space="preserve"> welke punten het verslag later beoordeeld wordt. Ook </w:t>
      </w:r>
      <w:r>
        <w:rPr>
          <w:i/>
        </w:rPr>
        <w:t>informeert het de docent</w:t>
      </w:r>
      <w:r w:rsidRPr="00CA183A">
        <w:rPr>
          <w:i/>
        </w:rPr>
        <w:t xml:space="preserve"> waar jij zelf de sterke en zwakke punten ziet in dit verslag.</w:t>
      </w:r>
    </w:p>
    <w:p w14:paraId="23B65D1D" w14:textId="77777777" w:rsidR="00A9096E" w:rsidRDefault="00A9096E" w:rsidP="00A9096E">
      <w:pPr>
        <w:rPr>
          <w:i/>
        </w:rPr>
      </w:pPr>
      <w:r w:rsidRPr="00CA183A">
        <w:rPr>
          <w:i/>
        </w:rPr>
        <w:t xml:space="preserve">Het invullen van de zelfbeoordeling bij een eindversie </w:t>
      </w:r>
      <w:r>
        <w:rPr>
          <w:i/>
        </w:rPr>
        <w:t>geeft je inzicht in</w:t>
      </w:r>
      <w:r w:rsidRPr="00CA183A">
        <w:rPr>
          <w:i/>
        </w:rPr>
        <w:t xml:space="preserve"> </w:t>
      </w:r>
      <w:proofErr w:type="gramStart"/>
      <w:r w:rsidRPr="00CA183A">
        <w:rPr>
          <w:i/>
        </w:rPr>
        <w:t>hoe</w:t>
      </w:r>
      <w:r>
        <w:rPr>
          <w:i/>
        </w:rPr>
        <w:t xml:space="preserve">verre </w:t>
      </w:r>
      <w:r w:rsidRPr="00CA183A">
        <w:rPr>
          <w:i/>
        </w:rPr>
        <w:t xml:space="preserve"> </w:t>
      </w:r>
      <w:proofErr w:type="gramEnd"/>
      <w:r w:rsidRPr="00CA183A">
        <w:rPr>
          <w:i/>
        </w:rPr>
        <w:t xml:space="preserve">je eigen beoordeling overeenstemt met die van de docent. </w:t>
      </w:r>
    </w:p>
    <w:p w14:paraId="261EEE30" w14:textId="77777777" w:rsidR="00A9096E" w:rsidRPr="0029573A" w:rsidRDefault="00A9096E" w:rsidP="00B94DAD">
      <w:pPr>
        <w:spacing w:after="200"/>
        <w:rPr>
          <w:sz w:val="22"/>
          <w:szCs w:val="22"/>
        </w:rPr>
      </w:pPr>
    </w:p>
    <w:sectPr w:rsidR="00A9096E" w:rsidRPr="0029573A" w:rsidSect="0028479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3A29" w14:textId="77777777" w:rsidR="00A8546F" w:rsidRDefault="00A8546F" w:rsidP="00284793">
      <w:r>
        <w:separator/>
      </w:r>
    </w:p>
  </w:endnote>
  <w:endnote w:type="continuationSeparator" w:id="0">
    <w:p w14:paraId="0F809C16" w14:textId="77777777" w:rsidR="00A8546F" w:rsidRDefault="00A8546F"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DD50" w14:textId="77777777" w:rsidR="00284793" w:rsidRDefault="00284793" w:rsidP="00284793">
    <w:pPr>
      <w:pStyle w:val="Footer"/>
      <w:jc w:val="center"/>
    </w:pPr>
    <w:r>
      <w:fldChar w:fldCharType="begin"/>
    </w:r>
    <w:r>
      <w:instrText xml:space="preserve"> PAGE   \* MERGEFORMAT </w:instrText>
    </w:r>
    <w:r>
      <w:fldChar w:fldCharType="separate"/>
    </w:r>
    <w:r w:rsidR="0066125E">
      <w:rPr>
        <w:noProof/>
      </w:rPr>
      <w:t>9</w:t>
    </w:r>
    <w:r>
      <w:rPr>
        <w:noProof/>
      </w:rPr>
      <w:fldChar w:fldCharType="end"/>
    </w:r>
  </w:p>
  <w:p w14:paraId="4CC3FF88" w14:textId="77777777"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C30A4" w14:textId="77777777" w:rsidR="00A8546F" w:rsidRDefault="00A8546F" w:rsidP="00284793">
      <w:r>
        <w:separator/>
      </w:r>
    </w:p>
  </w:footnote>
  <w:footnote w:type="continuationSeparator" w:id="0">
    <w:p w14:paraId="05D91722" w14:textId="77777777" w:rsidR="00A8546F" w:rsidRDefault="00A8546F"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B"/>
    <w:rsid w:val="00062C3A"/>
    <w:rsid w:val="00074A66"/>
    <w:rsid w:val="0008513D"/>
    <w:rsid w:val="000A0217"/>
    <w:rsid w:val="000E0366"/>
    <w:rsid w:val="001D1DA8"/>
    <w:rsid w:val="00213DDE"/>
    <w:rsid w:val="002271BC"/>
    <w:rsid w:val="00251243"/>
    <w:rsid w:val="002713AB"/>
    <w:rsid w:val="00284793"/>
    <w:rsid w:val="002A5251"/>
    <w:rsid w:val="002C05AD"/>
    <w:rsid w:val="002E6C65"/>
    <w:rsid w:val="00346AD3"/>
    <w:rsid w:val="003A3926"/>
    <w:rsid w:val="003C1417"/>
    <w:rsid w:val="004031D4"/>
    <w:rsid w:val="004563A7"/>
    <w:rsid w:val="004669F5"/>
    <w:rsid w:val="00493648"/>
    <w:rsid w:val="004C5B4B"/>
    <w:rsid w:val="004F67BE"/>
    <w:rsid w:val="00503EC2"/>
    <w:rsid w:val="00513594"/>
    <w:rsid w:val="00521581"/>
    <w:rsid w:val="00530336"/>
    <w:rsid w:val="00541B38"/>
    <w:rsid w:val="005636A0"/>
    <w:rsid w:val="005C72B3"/>
    <w:rsid w:val="005F73B2"/>
    <w:rsid w:val="00645B47"/>
    <w:rsid w:val="0066125E"/>
    <w:rsid w:val="006B379A"/>
    <w:rsid w:val="006C1157"/>
    <w:rsid w:val="006C2191"/>
    <w:rsid w:val="006F1CA7"/>
    <w:rsid w:val="00734B40"/>
    <w:rsid w:val="00753A0D"/>
    <w:rsid w:val="007C4635"/>
    <w:rsid w:val="007D6633"/>
    <w:rsid w:val="00802960"/>
    <w:rsid w:val="00864691"/>
    <w:rsid w:val="0086521F"/>
    <w:rsid w:val="0087681C"/>
    <w:rsid w:val="008B6281"/>
    <w:rsid w:val="008C0988"/>
    <w:rsid w:val="008D44CE"/>
    <w:rsid w:val="00914D6B"/>
    <w:rsid w:val="00A12894"/>
    <w:rsid w:val="00A81AC2"/>
    <w:rsid w:val="00A8546F"/>
    <w:rsid w:val="00A9096E"/>
    <w:rsid w:val="00AB44CC"/>
    <w:rsid w:val="00AD4315"/>
    <w:rsid w:val="00B2346A"/>
    <w:rsid w:val="00B340CB"/>
    <w:rsid w:val="00B851CE"/>
    <w:rsid w:val="00B94DAD"/>
    <w:rsid w:val="00BB2D1B"/>
    <w:rsid w:val="00BC5411"/>
    <w:rsid w:val="00C07384"/>
    <w:rsid w:val="00C13420"/>
    <w:rsid w:val="00C3766F"/>
    <w:rsid w:val="00C61B7E"/>
    <w:rsid w:val="00CA183A"/>
    <w:rsid w:val="00CF2C86"/>
    <w:rsid w:val="00D06D30"/>
    <w:rsid w:val="00D10FC4"/>
    <w:rsid w:val="00D13FF1"/>
    <w:rsid w:val="00D21A88"/>
    <w:rsid w:val="00D80602"/>
    <w:rsid w:val="00D90A45"/>
    <w:rsid w:val="00DA1D12"/>
    <w:rsid w:val="00E4509D"/>
    <w:rsid w:val="00E70745"/>
    <w:rsid w:val="00E80CE7"/>
    <w:rsid w:val="00EE17C5"/>
    <w:rsid w:val="00F51AF8"/>
    <w:rsid w:val="00F818C9"/>
    <w:rsid w:val="00FD7D3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CDBE2"/>
  <w15:chartTrackingRefBased/>
  <w15:docId w15:val="{CA85B71F-83EA-43F6-B476-A288C999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2085</Words>
  <Characters>11469</Characters>
  <Application>Microsoft Office Word</Application>
  <DocSecurity>0</DocSecurity>
  <Lines>95</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van Gelderen</dc:creator>
  <cp:keywords/>
  <cp:lastModifiedBy>Linda Holtman</cp:lastModifiedBy>
  <cp:revision>3</cp:revision>
  <dcterms:created xsi:type="dcterms:W3CDTF">2013-12-10T21:03:00Z</dcterms:created>
  <dcterms:modified xsi:type="dcterms:W3CDTF">2013-12-10T21:07:00Z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