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92D" w:rsidRPr="00161F4E" w:rsidRDefault="00B4692D" w:rsidP="00814376">
      <w:pPr>
        <w:pStyle w:val="2estreepjes"/>
        <w:numPr>
          <w:ilvl w:val="0"/>
          <w:numId w:val="0"/>
        </w:numPr>
        <w:rPr>
          <w:b/>
          <w:sz w:val="22"/>
          <w:szCs w:val="22"/>
        </w:rPr>
      </w:pPr>
      <w:r w:rsidRPr="00161F4E">
        <w:rPr>
          <w:b/>
          <w:sz w:val="22"/>
          <w:szCs w:val="22"/>
        </w:rPr>
        <w:t xml:space="preserve">Notulen </w:t>
      </w:r>
      <w:r w:rsidR="00206F45">
        <w:rPr>
          <w:b/>
          <w:sz w:val="22"/>
          <w:szCs w:val="22"/>
        </w:rPr>
        <w:t>29</w:t>
      </w:r>
      <w:r w:rsidR="00C472DA">
        <w:rPr>
          <w:b/>
          <w:sz w:val="22"/>
          <w:szCs w:val="22"/>
        </w:rPr>
        <w:t xml:space="preserve"> </w:t>
      </w:r>
      <w:r w:rsidR="00EE3D3A">
        <w:rPr>
          <w:b/>
          <w:sz w:val="22"/>
          <w:szCs w:val="22"/>
        </w:rPr>
        <w:t>okto</w:t>
      </w:r>
      <w:r w:rsidR="001E488F">
        <w:rPr>
          <w:b/>
          <w:sz w:val="22"/>
          <w:szCs w:val="22"/>
        </w:rPr>
        <w:t>ber</w:t>
      </w:r>
      <w:r w:rsidR="0091759C">
        <w:rPr>
          <w:b/>
          <w:sz w:val="22"/>
          <w:szCs w:val="22"/>
        </w:rPr>
        <w:t xml:space="preserve"> </w:t>
      </w:r>
      <w:r w:rsidR="004229F1">
        <w:rPr>
          <w:b/>
          <w:sz w:val="22"/>
          <w:szCs w:val="22"/>
        </w:rPr>
        <w:t>2014</w:t>
      </w:r>
      <w:r w:rsidR="0036127D">
        <w:rPr>
          <w:b/>
          <w:sz w:val="22"/>
          <w:szCs w:val="22"/>
        </w:rPr>
        <w:t xml:space="preserve">, </w:t>
      </w:r>
      <w:r w:rsidR="00A1135A">
        <w:rPr>
          <w:b/>
          <w:sz w:val="22"/>
          <w:szCs w:val="22"/>
        </w:rPr>
        <w:t>PB vergadering</w:t>
      </w:r>
    </w:p>
    <w:p w:rsidR="00B4692D" w:rsidRPr="00161F4E" w:rsidRDefault="00B4692D" w:rsidP="00814376">
      <w:pPr>
        <w:rPr>
          <w:b/>
          <w:szCs w:val="22"/>
        </w:rPr>
      </w:pPr>
    </w:p>
    <w:p w:rsidR="00B042B7" w:rsidRDefault="00B4692D" w:rsidP="00814376">
      <w:pPr>
        <w:rPr>
          <w:szCs w:val="22"/>
        </w:rPr>
      </w:pPr>
      <w:r w:rsidRPr="006B045F">
        <w:rPr>
          <w:b/>
          <w:szCs w:val="22"/>
        </w:rPr>
        <w:t xml:space="preserve">Aanwezig: </w:t>
      </w:r>
      <w:r w:rsidR="0091759C">
        <w:rPr>
          <w:szCs w:val="22"/>
        </w:rPr>
        <w:t>Jerry</w:t>
      </w:r>
      <w:r w:rsidR="00560278" w:rsidRPr="006B045F">
        <w:rPr>
          <w:szCs w:val="22"/>
        </w:rPr>
        <w:t xml:space="preserve"> (voorzitter</w:t>
      </w:r>
      <w:r w:rsidR="00400623">
        <w:rPr>
          <w:szCs w:val="22"/>
        </w:rPr>
        <w:t>)</w:t>
      </w:r>
      <w:r w:rsidR="00DF088C">
        <w:rPr>
          <w:szCs w:val="22"/>
        </w:rPr>
        <w:t>,</w:t>
      </w:r>
      <w:r w:rsidR="006B045F" w:rsidRPr="006B045F">
        <w:rPr>
          <w:szCs w:val="22"/>
        </w:rPr>
        <w:t xml:space="preserve"> </w:t>
      </w:r>
      <w:r w:rsidR="001B7F63">
        <w:rPr>
          <w:szCs w:val="22"/>
        </w:rPr>
        <w:t>Lisette</w:t>
      </w:r>
      <w:r w:rsidR="00FB1569">
        <w:rPr>
          <w:szCs w:val="22"/>
        </w:rPr>
        <w:t xml:space="preserve"> H</w:t>
      </w:r>
      <w:r w:rsidR="00DF088C">
        <w:rPr>
          <w:szCs w:val="22"/>
        </w:rPr>
        <w:t>.</w:t>
      </w:r>
      <w:r w:rsidR="00A1384E">
        <w:rPr>
          <w:szCs w:val="22"/>
        </w:rPr>
        <w:t xml:space="preserve">, </w:t>
      </w:r>
      <w:r w:rsidR="00291261">
        <w:rPr>
          <w:szCs w:val="22"/>
        </w:rPr>
        <w:t>Brit,</w:t>
      </w:r>
      <w:r w:rsidR="00A96629">
        <w:rPr>
          <w:szCs w:val="22"/>
        </w:rPr>
        <w:t xml:space="preserve"> </w:t>
      </w:r>
      <w:r w:rsidR="0091759C">
        <w:rPr>
          <w:szCs w:val="22"/>
        </w:rPr>
        <w:t>Ni</w:t>
      </w:r>
      <w:r w:rsidR="00206F45">
        <w:rPr>
          <w:szCs w:val="22"/>
        </w:rPr>
        <w:t>co</w:t>
      </w:r>
      <w:r w:rsidR="00EE3D3A">
        <w:rPr>
          <w:szCs w:val="22"/>
        </w:rPr>
        <w:t xml:space="preserve"> (notulist)</w:t>
      </w:r>
      <w:r w:rsidR="00291261">
        <w:rPr>
          <w:szCs w:val="22"/>
        </w:rPr>
        <w:t xml:space="preserve">, </w:t>
      </w:r>
      <w:r w:rsidR="00B042B7">
        <w:rPr>
          <w:szCs w:val="22"/>
        </w:rPr>
        <w:t>Elisa</w:t>
      </w:r>
      <w:r w:rsidR="0091759C">
        <w:rPr>
          <w:szCs w:val="22"/>
        </w:rPr>
        <w:t xml:space="preserve">, </w:t>
      </w:r>
      <w:r w:rsidR="005D2A47">
        <w:rPr>
          <w:szCs w:val="22"/>
        </w:rPr>
        <w:t>Janneke</w:t>
      </w:r>
      <w:r w:rsidR="00206F45">
        <w:rPr>
          <w:szCs w:val="22"/>
        </w:rPr>
        <w:t>, Nienke</w:t>
      </w:r>
    </w:p>
    <w:p w:rsidR="0020341F" w:rsidRDefault="00771867" w:rsidP="00814376">
      <w:pPr>
        <w:rPr>
          <w:szCs w:val="22"/>
        </w:rPr>
      </w:pPr>
      <w:r>
        <w:rPr>
          <w:b/>
          <w:szCs w:val="22"/>
        </w:rPr>
        <w:t>Afwezig</w:t>
      </w:r>
      <w:r w:rsidR="008E0309" w:rsidRPr="006B045F">
        <w:rPr>
          <w:b/>
          <w:szCs w:val="22"/>
        </w:rPr>
        <w:t>:</w:t>
      </w:r>
      <w:r>
        <w:rPr>
          <w:b/>
          <w:szCs w:val="22"/>
        </w:rPr>
        <w:t xml:space="preserve"> </w:t>
      </w:r>
      <w:r w:rsidR="00173DBC" w:rsidRPr="00173DBC">
        <w:rPr>
          <w:szCs w:val="22"/>
        </w:rPr>
        <w:t>Christa</w:t>
      </w:r>
    </w:p>
    <w:p w:rsidR="009C6D58" w:rsidRDefault="009C6D58" w:rsidP="00814376">
      <w:pPr>
        <w:rPr>
          <w:szCs w:val="22"/>
        </w:rPr>
      </w:pPr>
    </w:p>
    <w:p w:rsidR="00206F45" w:rsidRPr="00206F45" w:rsidRDefault="00206F45" w:rsidP="00206F45">
      <w:pPr>
        <w:contextualSpacing w:val="0"/>
        <w:rPr>
          <w:rFonts w:ascii="Times New Roman" w:eastAsia="Times New Roman" w:hAnsi="Times New Roman" w:cs="Times New Roman"/>
          <w:sz w:val="24"/>
          <w:szCs w:val="24"/>
          <w:lang w:eastAsia="nl-NL"/>
        </w:rPr>
      </w:pPr>
      <w:r w:rsidRPr="00206F45">
        <w:rPr>
          <w:rFonts w:ascii="Calibri" w:eastAsia="Times New Roman" w:hAnsi="Calibri" w:cs="Times New Roman"/>
          <w:b/>
          <w:bCs/>
          <w:sz w:val="20"/>
          <w:lang w:eastAsia="nl-NL"/>
        </w:rPr>
        <w:t>Vergadering woensdag 29 oktober 2014 (week 44)                 B1.49A                  Notulist: N</w:t>
      </w:r>
      <w:r>
        <w:rPr>
          <w:rFonts w:ascii="Calibri" w:eastAsia="Times New Roman" w:hAnsi="Calibri" w:cs="Times New Roman"/>
          <w:b/>
          <w:bCs/>
          <w:sz w:val="20"/>
          <w:lang w:eastAsia="nl-NL"/>
        </w:rPr>
        <w:t>ico</w:t>
      </w:r>
    </w:p>
    <w:p w:rsidR="00206F45" w:rsidRPr="00206F45" w:rsidRDefault="00206F45" w:rsidP="00206F45">
      <w:pPr>
        <w:contextualSpacing w:val="0"/>
        <w:rPr>
          <w:rFonts w:ascii="Times New Roman" w:eastAsia="Times New Roman" w:hAnsi="Times New Roman" w:cs="Times New Roman"/>
          <w:sz w:val="24"/>
          <w:szCs w:val="24"/>
          <w:lang w:eastAsia="nl-NL"/>
        </w:rPr>
      </w:pPr>
      <w:r w:rsidRPr="00206F45">
        <w:rPr>
          <w:rFonts w:ascii="Calibri" w:eastAsia="Times New Roman" w:hAnsi="Calibri" w:cs="Times New Roman"/>
          <w:sz w:val="20"/>
          <w:lang w:eastAsia="nl-NL"/>
        </w:rPr>
        <w:t>13.00-13.10         Notulen en actielijst</w:t>
      </w:r>
    </w:p>
    <w:p w:rsidR="00206F45" w:rsidRPr="00206F45" w:rsidRDefault="00206F45" w:rsidP="00206F45">
      <w:pPr>
        <w:contextualSpacing w:val="0"/>
        <w:rPr>
          <w:rFonts w:ascii="Times New Roman" w:eastAsia="Times New Roman" w:hAnsi="Times New Roman" w:cs="Times New Roman"/>
          <w:sz w:val="24"/>
          <w:szCs w:val="24"/>
          <w:lang w:eastAsia="nl-NL"/>
        </w:rPr>
      </w:pPr>
      <w:r w:rsidRPr="00206F45">
        <w:rPr>
          <w:rFonts w:ascii="Calibri" w:eastAsia="Times New Roman" w:hAnsi="Calibri" w:cs="Times New Roman"/>
          <w:sz w:val="20"/>
          <w:lang w:eastAsia="nl-NL"/>
        </w:rPr>
        <w:t>13.10-13.20         Mededelingen en ingekomen stukken</w:t>
      </w:r>
    </w:p>
    <w:p w:rsidR="00206F45" w:rsidRPr="00206F45" w:rsidRDefault="00206F45" w:rsidP="00206F45">
      <w:pPr>
        <w:contextualSpacing w:val="0"/>
        <w:rPr>
          <w:rFonts w:ascii="Times New Roman" w:eastAsia="Times New Roman" w:hAnsi="Times New Roman" w:cs="Times New Roman"/>
          <w:sz w:val="24"/>
          <w:szCs w:val="24"/>
          <w:lang w:eastAsia="nl-NL"/>
        </w:rPr>
      </w:pPr>
      <w:r w:rsidRPr="00206F45">
        <w:rPr>
          <w:rFonts w:ascii="Calibri" w:eastAsia="Times New Roman" w:hAnsi="Calibri" w:cs="Times New Roman"/>
          <w:sz w:val="20"/>
          <w:lang w:eastAsia="nl-NL"/>
        </w:rPr>
        <w:t xml:space="preserve">13.20-13.40         Nabespreking OB </w:t>
      </w:r>
      <w:r w:rsidRPr="00206F45">
        <w:rPr>
          <w:rFonts w:ascii="Calibri" w:eastAsia="Times New Roman" w:hAnsi="Calibri" w:cs="Times New Roman"/>
          <w:i/>
          <w:iCs/>
          <w:sz w:val="18"/>
          <w:szCs w:val="18"/>
          <w:lang w:eastAsia="nl-NL"/>
        </w:rPr>
        <w:t>(Hoe is het OB gemaakt en wat viel op?)</w:t>
      </w:r>
    </w:p>
    <w:p w:rsidR="00206F45" w:rsidRPr="00206F45" w:rsidRDefault="00206F45" w:rsidP="00206F45">
      <w:pPr>
        <w:contextualSpacing w:val="0"/>
        <w:rPr>
          <w:rFonts w:ascii="Times New Roman" w:eastAsia="Times New Roman" w:hAnsi="Times New Roman" w:cs="Times New Roman"/>
          <w:sz w:val="24"/>
          <w:szCs w:val="24"/>
          <w:lang w:eastAsia="nl-NL"/>
        </w:rPr>
      </w:pPr>
      <w:r w:rsidRPr="00206F45">
        <w:rPr>
          <w:rFonts w:ascii="Calibri" w:eastAsia="Times New Roman" w:hAnsi="Calibri" w:cs="Times New Roman"/>
          <w:sz w:val="20"/>
          <w:lang w:eastAsia="nl-NL"/>
        </w:rPr>
        <w:t>13.40-13.50         Overzicht periode 2 en 3</w:t>
      </w:r>
    </w:p>
    <w:p w:rsidR="00206F45" w:rsidRPr="00206F45" w:rsidRDefault="00206F45" w:rsidP="00206F45">
      <w:pPr>
        <w:contextualSpacing w:val="0"/>
        <w:rPr>
          <w:rFonts w:ascii="Times New Roman" w:eastAsia="Times New Roman" w:hAnsi="Times New Roman" w:cs="Times New Roman"/>
          <w:sz w:val="24"/>
          <w:szCs w:val="24"/>
          <w:lang w:eastAsia="nl-NL"/>
        </w:rPr>
      </w:pPr>
      <w:r w:rsidRPr="00206F45">
        <w:rPr>
          <w:rFonts w:ascii="Calibri" w:eastAsia="Times New Roman" w:hAnsi="Calibri" w:cs="Times New Roman"/>
          <w:sz w:val="20"/>
          <w:lang w:eastAsia="nl-NL"/>
        </w:rPr>
        <w:t xml:space="preserve">13.50-14.00         Pauze </w:t>
      </w:r>
    </w:p>
    <w:p w:rsidR="00206F45" w:rsidRPr="00206F45" w:rsidRDefault="00206F45" w:rsidP="00206F45">
      <w:pPr>
        <w:contextualSpacing w:val="0"/>
        <w:rPr>
          <w:rFonts w:ascii="Times New Roman" w:eastAsia="Times New Roman" w:hAnsi="Times New Roman" w:cs="Times New Roman"/>
          <w:sz w:val="24"/>
          <w:szCs w:val="24"/>
          <w:lang w:eastAsia="nl-NL"/>
        </w:rPr>
      </w:pPr>
      <w:r w:rsidRPr="00206F45">
        <w:rPr>
          <w:rFonts w:ascii="Calibri" w:eastAsia="Times New Roman" w:hAnsi="Calibri" w:cs="Times New Roman"/>
          <w:sz w:val="20"/>
          <w:lang w:eastAsia="nl-NL"/>
        </w:rPr>
        <w:t>14.00-14.30         Voorbespreking WG 05</w:t>
      </w:r>
    </w:p>
    <w:p w:rsidR="00206F45" w:rsidRPr="00206F45" w:rsidRDefault="00206F45" w:rsidP="00206F45">
      <w:pPr>
        <w:contextualSpacing w:val="0"/>
        <w:rPr>
          <w:rFonts w:ascii="Times New Roman" w:eastAsia="Times New Roman" w:hAnsi="Times New Roman" w:cs="Times New Roman"/>
          <w:sz w:val="24"/>
          <w:szCs w:val="24"/>
          <w:lang w:eastAsia="nl-NL"/>
        </w:rPr>
      </w:pPr>
      <w:r w:rsidRPr="00206F45">
        <w:rPr>
          <w:rFonts w:ascii="Calibri" w:eastAsia="Times New Roman" w:hAnsi="Calibri" w:cs="Times New Roman"/>
          <w:sz w:val="20"/>
          <w:lang w:eastAsia="nl-NL"/>
        </w:rPr>
        <w:t>14.30-14.45         Laatste punten bespreken artikelen LV</w:t>
      </w:r>
    </w:p>
    <w:p w:rsidR="00206F45" w:rsidRPr="00206F45" w:rsidRDefault="00206F45" w:rsidP="00206F45">
      <w:pPr>
        <w:contextualSpacing w:val="0"/>
        <w:rPr>
          <w:rFonts w:ascii="Times New Roman" w:eastAsia="Times New Roman" w:hAnsi="Times New Roman" w:cs="Times New Roman"/>
          <w:sz w:val="24"/>
          <w:szCs w:val="24"/>
          <w:lang w:eastAsia="nl-NL"/>
        </w:rPr>
      </w:pPr>
      <w:r w:rsidRPr="00206F45">
        <w:rPr>
          <w:rFonts w:ascii="Calibri" w:eastAsia="Times New Roman" w:hAnsi="Calibri" w:cs="Times New Roman"/>
          <w:sz w:val="20"/>
          <w:lang w:eastAsia="nl-NL"/>
        </w:rPr>
        <w:t xml:space="preserve">14.45-14.50         WVTTK </w:t>
      </w:r>
    </w:p>
    <w:p w:rsidR="00206F45" w:rsidRPr="00206F45" w:rsidRDefault="00206F45" w:rsidP="00206F45">
      <w:pPr>
        <w:contextualSpacing w:val="0"/>
        <w:rPr>
          <w:rFonts w:ascii="Times New Roman" w:eastAsia="Times New Roman" w:hAnsi="Times New Roman" w:cs="Times New Roman"/>
          <w:sz w:val="24"/>
          <w:szCs w:val="24"/>
          <w:lang w:eastAsia="nl-NL"/>
        </w:rPr>
      </w:pPr>
      <w:r w:rsidRPr="00206F45">
        <w:rPr>
          <w:rFonts w:ascii="Calibri" w:eastAsia="Times New Roman" w:hAnsi="Calibri" w:cs="Times New Roman"/>
          <w:sz w:val="20"/>
          <w:lang w:eastAsia="nl-NL"/>
        </w:rPr>
        <w:t xml:space="preserve">14.50-15.00         Rondvraag </w:t>
      </w:r>
    </w:p>
    <w:p w:rsidR="00206F45" w:rsidRPr="00206F45" w:rsidRDefault="00206F45" w:rsidP="00206F45">
      <w:pPr>
        <w:contextualSpacing w:val="0"/>
        <w:rPr>
          <w:rFonts w:ascii="Times New Roman" w:eastAsia="Times New Roman" w:hAnsi="Times New Roman" w:cs="Times New Roman"/>
          <w:sz w:val="24"/>
          <w:szCs w:val="24"/>
          <w:lang w:eastAsia="nl-NL"/>
        </w:rPr>
      </w:pPr>
      <w:r w:rsidRPr="00206F45">
        <w:rPr>
          <w:rFonts w:ascii="Calibri" w:eastAsia="Times New Roman" w:hAnsi="Calibri" w:cs="Times New Roman"/>
          <w:sz w:val="20"/>
          <w:lang w:eastAsia="nl-NL"/>
        </w:rPr>
        <w:t>15.00-15.30         Intervisie</w:t>
      </w:r>
    </w:p>
    <w:p w:rsidR="00206F45" w:rsidRDefault="00206F45" w:rsidP="005D2A47">
      <w:pPr>
        <w:jc w:val="both"/>
        <w:rPr>
          <w:b/>
          <w:bCs/>
          <w:sz w:val="20"/>
        </w:rPr>
      </w:pPr>
    </w:p>
    <w:p w:rsidR="00206F45" w:rsidRDefault="00206F45" w:rsidP="00206F45">
      <w:pPr>
        <w:rPr>
          <w:b/>
        </w:rPr>
      </w:pPr>
      <w:r>
        <w:rPr>
          <w:b/>
        </w:rPr>
        <w:t>Actielijst en notulen:</w:t>
      </w:r>
    </w:p>
    <w:p w:rsidR="00206F45" w:rsidRPr="00206F45" w:rsidRDefault="00AF5913" w:rsidP="004C35D1">
      <w:pPr>
        <w:pStyle w:val="ListParagraph"/>
        <w:numPr>
          <w:ilvl w:val="0"/>
          <w:numId w:val="26"/>
        </w:numPr>
        <w:jc w:val="both"/>
        <w:rPr>
          <w:b/>
          <w:bCs/>
          <w:sz w:val="20"/>
        </w:rPr>
      </w:pPr>
      <w:r>
        <w:t>PB111 gedaan en verwijderd, andere punten blijven staan</w:t>
      </w:r>
    </w:p>
    <w:p w:rsidR="00206F45" w:rsidRDefault="00206F45" w:rsidP="005D2A47">
      <w:pPr>
        <w:jc w:val="both"/>
        <w:rPr>
          <w:b/>
          <w:bCs/>
          <w:sz w:val="20"/>
        </w:rPr>
      </w:pPr>
    </w:p>
    <w:p w:rsidR="00E45432" w:rsidRDefault="00E45432" w:rsidP="00E45432">
      <w:pPr>
        <w:rPr>
          <w:b/>
        </w:rPr>
      </w:pPr>
      <w:r>
        <w:rPr>
          <w:b/>
        </w:rPr>
        <w:t>Overzicht periode 2 en 3:</w:t>
      </w:r>
    </w:p>
    <w:p w:rsidR="00E45432" w:rsidRDefault="00AF5913" w:rsidP="00F73017">
      <w:pPr>
        <w:pStyle w:val="ListParagraph"/>
        <w:numPr>
          <w:ilvl w:val="0"/>
          <w:numId w:val="26"/>
        </w:numPr>
      </w:pPr>
      <w:r>
        <w:t>Julia’s mindmap / h</w:t>
      </w:r>
      <w:r w:rsidR="00E45432" w:rsidRPr="00E45432">
        <w:t xml:space="preserve">et </w:t>
      </w:r>
      <w:r>
        <w:t>overzichts</w:t>
      </w:r>
      <w:r w:rsidR="00E45432" w:rsidRPr="00E45432">
        <w:t xml:space="preserve">rooster </w:t>
      </w:r>
      <w:r w:rsidR="00F73017">
        <w:t xml:space="preserve">is </w:t>
      </w:r>
      <w:r w:rsidR="00E45432">
        <w:t>op de server bij planning en jaaroverzicht te vinden</w:t>
      </w:r>
      <w:r w:rsidR="00F73017">
        <w:t xml:space="preserve">: </w:t>
      </w:r>
      <w:r w:rsidR="00F73017" w:rsidRPr="00F73017">
        <w:t>Op de server bij ‘Overig’ – ‘Overzichten’.</w:t>
      </w:r>
    </w:p>
    <w:p w:rsidR="00AF5913" w:rsidRDefault="00E45432" w:rsidP="0073051F">
      <w:pPr>
        <w:pStyle w:val="ListParagraph"/>
        <w:numPr>
          <w:ilvl w:val="0"/>
          <w:numId w:val="26"/>
        </w:numPr>
      </w:pPr>
      <w:r>
        <w:t xml:space="preserve">Voor de BO: </w:t>
      </w:r>
      <w:r w:rsidR="00AF5913">
        <w:t xml:space="preserve">Ruim genoeg tijd in om na WG9 binnen een week de interviews na te kijken en te uploaden voor de beroepsoriëntatiegids. </w:t>
      </w:r>
    </w:p>
    <w:p w:rsidR="00E45432" w:rsidRDefault="00E45432" w:rsidP="0073051F">
      <w:pPr>
        <w:pStyle w:val="ListParagraph"/>
        <w:numPr>
          <w:ilvl w:val="0"/>
          <w:numId w:val="26"/>
        </w:numPr>
      </w:pPr>
      <w:r>
        <w:t>In per</w:t>
      </w:r>
      <w:r w:rsidR="00AF5913">
        <w:t xml:space="preserve">iode 3 kunnen studenten opdrachten uit het eerste semester </w:t>
      </w:r>
      <w:r>
        <w:t>herkansen.</w:t>
      </w:r>
      <w:r w:rsidR="00AF5913">
        <w:t xml:space="preserve"> Hier moeten docenten rekening houden bij hun planning: Het is een goed idee om</w:t>
      </w:r>
      <w:r w:rsidR="00990326">
        <w:t xml:space="preserve"> het draaiboek “inhaalweek” op</w:t>
      </w:r>
      <w:r w:rsidR="00AF5913">
        <w:t xml:space="preserve"> te zoeken op de server en nu alvast door te lezen, </w:t>
      </w:r>
      <w:r w:rsidR="00990326">
        <w:t>vooral als je de inhaalweek nog niet eerder gedaan hebt.</w:t>
      </w:r>
    </w:p>
    <w:p w:rsidR="00990326" w:rsidRDefault="00990326" w:rsidP="00E45432">
      <w:pPr>
        <w:pStyle w:val="ListParagraph"/>
        <w:numPr>
          <w:ilvl w:val="0"/>
          <w:numId w:val="26"/>
        </w:numPr>
      </w:pPr>
      <w:r>
        <w:t xml:space="preserve">Lisette: </w:t>
      </w:r>
      <w:r w:rsidR="00AF5913">
        <w:t xml:space="preserve">In vergelijking met vorig jaar </w:t>
      </w:r>
      <w:r>
        <w:t xml:space="preserve">is </w:t>
      </w:r>
      <w:r w:rsidR="00AF5913">
        <w:t xml:space="preserve">er voor de studenten </w:t>
      </w:r>
      <w:r>
        <w:t xml:space="preserve">nu </w:t>
      </w:r>
      <w:r w:rsidR="00AF5913">
        <w:t>éé</w:t>
      </w:r>
      <w:r>
        <w:t xml:space="preserve">n extra </w:t>
      </w:r>
      <w:r w:rsidR="00AF5913">
        <w:t>aanwezigheidsverplichting</w:t>
      </w:r>
      <w:r>
        <w:t>: studenten moeten 12 wg aanwezig zijn + 1 mentorgesprek.</w:t>
      </w:r>
      <w:r w:rsidR="00AF5913">
        <w:t xml:space="preserve"> Dit komt omdat de mentorgesprekken buiten een werkgroep vallen.</w:t>
      </w:r>
    </w:p>
    <w:p w:rsidR="00990326" w:rsidRDefault="00AF5913" w:rsidP="00E45432">
      <w:pPr>
        <w:pStyle w:val="ListParagraph"/>
        <w:numPr>
          <w:ilvl w:val="0"/>
          <w:numId w:val="26"/>
        </w:numPr>
      </w:pPr>
      <w:r>
        <w:t>Nienke</w:t>
      </w:r>
      <w:r w:rsidR="00990326">
        <w:t xml:space="preserve">: wat te doen bij no-shows op de mentorgesprekken? Elisa: </w:t>
      </w:r>
      <w:r>
        <w:t>Neem als docent zelf het initiatief</w:t>
      </w:r>
      <w:r w:rsidR="00990326">
        <w:t xml:space="preserve"> om </w:t>
      </w:r>
      <w:r>
        <w:t xml:space="preserve">een </w:t>
      </w:r>
      <w:r w:rsidR="00990326">
        <w:t>nieuw gesprek in te plannen.</w:t>
      </w:r>
      <w:r w:rsidR="00351BEC">
        <w:t xml:space="preserve"> Bij grotere problemen</w:t>
      </w:r>
      <w:r>
        <w:t xml:space="preserve"> (zoals pertinente weigering van de student om mee te doen aan een mentorgesprek)</w:t>
      </w:r>
      <w:r w:rsidR="00351BEC">
        <w:t>, ga langs Jerry.</w:t>
      </w:r>
    </w:p>
    <w:p w:rsidR="00F95E83" w:rsidRDefault="00F95E83" w:rsidP="008F63AC">
      <w:pPr>
        <w:pStyle w:val="ListParagraph"/>
        <w:numPr>
          <w:ilvl w:val="0"/>
          <w:numId w:val="26"/>
        </w:numPr>
      </w:pPr>
      <w:r>
        <w:t>Jerry</w:t>
      </w:r>
      <w:r w:rsidR="00AF5913">
        <w:t xml:space="preserve"> wil graag een vergadering plannen waarbij zowel Marleen Enschede als Sylvia Witteveen aanwezig kunnen zijn. Marleen kan echter niet afspreken op woensdag tijdens onze normale vergadering. In overleg wordt besproken dat er eenmalig een extra vergadering ingepland zal worden op donderdagochtend, naast de reguliere PB-vergadering. Deze vergadering wordt</w:t>
      </w:r>
      <w:r>
        <w:t xml:space="preserve"> </w:t>
      </w:r>
      <w:r w:rsidR="00AF5913">
        <w:t>indien mogelijk</w:t>
      </w:r>
      <w:r>
        <w:t xml:space="preserve"> gecombineerd met </w:t>
      </w:r>
      <w:r w:rsidR="00AF5913">
        <w:t xml:space="preserve">het </w:t>
      </w:r>
      <w:r>
        <w:t>bezoek Sylvia, die ook graag langs wil komen.</w:t>
      </w:r>
    </w:p>
    <w:p w:rsidR="00AF5913" w:rsidRDefault="00AF5913" w:rsidP="008F63AC">
      <w:pPr>
        <w:pStyle w:val="ListParagraph"/>
        <w:numPr>
          <w:ilvl w:val="0"/>
          <w:numId w:val="26"/>
        </w:numPr>
      </w:pPr>
      <w:r>
        <w:t xml:space="preserve">Elisa wil graag een indicatie van het aantal zalen dat gereserveerd moet worden in week 2 voor de consultgesprekken. Op woensdag 7 januari zijn er al een 5-tal zalen beschikbaar van 09.00-11.00. Elisa, Brit, Janneke en Lisette geven aan van deze zalen </w:t>
      </w:r>
      <w:r>
        <w:lastRenderedPageBreak/>
        <w:t>gebruik te willen maken. Elisa zal voor deze zalen nog extra tijd boeken, zodat ze beschikbaar zijn van 09.00-13.00. Elisa zal iedereen een intekenlijst mailen.</w:t>
      </w:r>
    </w:p>
    <w:p w:rsidR="00AB7499" w:rsidRDefault="004A68D1" w:rsidP="004A68D1">
      <w:pPr>
        <w:pStyle w:val="ListParagraph"/>
        <w:numPr>
          <w:ilvl w:val="0"/>
          <w:numId w:val="26"/>
        </w:numPr>
      </w:pPr>
      <w:r>
        <w:t>Er moeten werkgroepen overgenomen worden, omdat Nienke en Nico afwezig zullen zijn voor WG 11 &amp; 12. Joris is niet in staat om in te vallen, omdat hij in die periode betrokken is bij het vak Leren en Geheugen. Jerry zal een voorstel maken voor het tweemalig overnemen van deze 3 ABV-groepen (2 van Nienke, 1 van Nico).</w:t>
      </w:r>
    </w:p>
    <w:p w:rsidR="00771867" w:rsidRDefault="00771867" w:rsidP="00107E61">
      <w:pPr>
        <w:rPr>
          <w:b/>
        </w:rPr>
      </w:pPr>
    </w:p>
    <w:p w:rsidR="005D2A47" w:rsidRDefault="00A20140" w:rsidP="00107E61">
      <w:pPr>
        <w:rPr>
          <w:b/>
        </w:rPr>
      </w:pPr>
      <w:r>
        <w:rPr>
          <w:b/>
        </w:rPr>
        <w:t>Mededelingen:</w:t>
      </w:r>
    </w:p>
    <w:p w:rsidR="00D36A63" w:rsidRPr="00D36A63" w:rsidRDefault="00D36A63" w:rsidP="00D36A63">
      <w:pPr>
        <w:pStyle w:val="ListParagraph"/>
        <w:numPr>
          <w:ilvl w:val="0"/>
          <w:numId w:val="27"/>
        </w:numPr>
        <w:rPr>
          <w:b/>
        </w:rPr>
      </w:pPr>
    </w:p>
    <w:p w:rsidR="00206F45" w:rsidRDefault="00206F45" w:rsidP="00206F45"/>
    <w:p w:rsidR="00206F45" w:rsidRPr="004C35D1" w:rsidRDefault="00206F45" w:rsidP="004C35D1">
      <w:pPr>
        <w:rPr>
          <w:b/>
        </w:rPr>
      </w:pPr>
      <w:r w:rsidRPr="004C35D1">
        <w:rPr>
          <w:b/>
        </w:rPr>
        <w:t>Nabespreking OB</w:t>
      </w:r>
      <w:r w:rsidRPr="004C35D1">
        <w:rPr>
          <w:b/>
        </w:rPr>
        <w:t>:</w:t>
      </w:r>
    </w:p>
    <w:p w:rsidR="00206F45" w:rsidRDefault="00D36A63" w:rsidP="004C35D1">
      <w:pPr>
        <w:pStyle w:val="ListParagraph"/>
        <w:numPr>
          <w:ilvl w:val="0"/>
          <w:numId w:val="25"/>
        </w:numPr>
      </w:pPr>
      <w:r>
        <w:t>Janneke: Hoe zit het nu met de afronding? Alle cijfers worden afgerond op tienden</w:t>
      </w:r>
      <w:r w:rsidR="004A68D1">
        <w:t>, ook diegene tussen de 5 en 6. H</w:t>
      </w:r>
      <w:r>
        <w:t>et eindcijfer van het LV is ook op tienden (en moet voldoende zijn), dan pas wordt het eindcijfer bepaald door af te ronden</w:t>
      </w:r>
      <w:r w:rsidR="004A68D1">
        <w:t>, waarbij er geen 5.5 bestaat.</w:t>
      </w:r>
    </w:p>
    <w:p w:rsidR="00206F45" w:rsidRDefault="008A4D43" w:rsidP="00F73017">
      <w:pPr>
        <w:pStyle w:val="ListParagraph"/>
        <w:numPr>
          <w:ilvl w:val="0"/>
          <w:numId w:val="24"/>
        </w:numPr>
      </w:pPr>
      <w:r>
        <w:t xml:space="preserve">Het </w:t>
      </w:r>
      <w:r w:rsidR="004A68D1">
        <w:t xml:space="preserve">OB </w:t>
      </w:r>
      <w:r>
        <w:t xml:space="preserve">is </w:t>
      </w:r>
      <w:r w:rsidR="004A68D1">
        <w:t xml:space="preserve">over het algemeen </w:t>
      </w:r>
      <w:r>
        <w:t>goed gemaakt</w:t>
      </w:r>
      <w:r w:rsidR="00F47BEC">
        <w:t xml:space="preserve">; cijfers liggen .5 hoger dan vorig jaar; 30 onvoldoendes incl </w:t>
      </w:r>
      <w:r w:rsidR="00BB5368">
        <w:t>NAV</w:t>
      </w:r>
      <w:bookmarkStart w:id="0" w:name="_GoBack"/>
      <w:bookmarkEnd w:id="0"/>
      <w:r w:rsidR="00F47BEC">
        <w:t>’s.</w:t>
      </w:r>
      <w:r w:rsidR="00F73017">
        <w:t xml:space="preserve"> </w:t>
      </w:r>
      <w:r w:rsidR="00F73017" w:rsidRPr="00F73017">
        <w:t>Op de server bij ‘Overig’ – ‘Overzichten’ staan de cijfers OB.</w:t>
      </w:r>
    </w:p>
    <w:p w:rsidR="004A68D1" w:rsidRDefault="004A68D1" w:rsidP="004C35D1">
      <w:pPr>
        <w:pStyle w:val="ListParagraph"/>
        <w:numPr>
          <w:ilvl w:val="0"/>
          <w:numId w:val="24"/>
        </w:numPr>
      </w:pPr>
      <w:r>
        <w:t>Jerry: Wat viel jullie op bij dit OB?</w:t>
      </w:r>
    </w:p>
    <w:p w:rsidR="008A4D43" w:rsidRDefault="008A4D43" w:rsidP="004A68D1">
      <w:pPr>
        <w:pStyle w:val="ListParagraph"/>
        <w:numPr>
          <w:ilvl w:val="1"/>
          <w:numId w:val="24"/>
        </w:numPr>
      </w:pPr>
      <w:r>
        <w:t>Nienke: structuur ging opvallend goed; hierdoor zijn de cijfers waarschijnlijk goed.</w:t>
      </w:r>
    </w:p>
    <w:p w:rsidR="008A4D43" w:rsidRDefault="008A4D43" w:rsidP="004A68D1">
      <w:pPr>
        <w:pStyle w:val="ListParagraph"/>
        <w:numPr>
          <w:ilvl w:val="1"/>
          <w:numId w:val="24"/>
        </w:numPr>
      </w:pPr>
      <w:r>
        <w:t xml:space="preserve">Janneke: het ging veel beter dan bij de feedback-versie. De opdrachten </w:t>
      </w:r>
      <w:r w:rsidR="004A68D1">
        <w:t>over</w:t>
      </w:r>
      <w:r>
        <w:t xml:space="preserve"> niveauverschillen he</w:t>
      </w:r>
      <w:r w:rsidR="004A68D1">
        <w:t>bben</w:t>
      </w:r>
      <w:r>
        <w:t xml:space="preserve"> w</w:t>
      </w:r>
      <w:r w:rsidR="004A68D1">
        <w:t>aa</w:t>
      </w:r>
      <w:r>
        <w:t>rs</w:t>
      </w:r>
      <w:r w:rsidR="004A68D1">
        <w:t>chijnlijk</w:t>
      </w:r>
      <w:r>
        <w:t xml:space="preserve"> effect gehad.</w:t>
      </w:r>
    </w:p>
    <w:p w:rsidR="008A4D43" w:rsidRDefault="008A4D43" w:rsidP="004A68D1">
      <w:pPr>
        <w:pStyle w:val="ListParagraph"/>
        <w:numPr>
          <w:ilvl w:val="1"/>
          <w:numId w:val="24"/>
        </w:numPr>
      </w:pPr>
      <w:r>
        <w:t>Lisette: de inhoud was ook voldoende.</w:t>
      </w:r>
    </w:p>
    <w:p w:rsidR="008A4D43" w:rsidRDefault="008A4D43" w:rsidP="004A68D1">
      <w:pPr>
        <w:pStyle w:val="ListParagraph"/>
        <w:numPr>
          <w:ilvl w:val="1"/>
          <w:numId w:val="24"/>
        </w:numPr>
      </w:pPr>
      <w:r>
        <w:t>Jerry: Dus de aanpassingen van vorig jaar hebben effect? Iedereen eens.</w:t>
      </w:r>
    </w:p>
    <w:p w:rsidR="007A6DDD" w:rsidRDefault="007A6DDD" w:rsidP="004A68D1">
      <w:pPr>
        <w:pStyle w:val="ListParagraph"/>
        <w:numPr>
          <w:ilvl w:val="0"/>
          <w:numId w:val="24"/>
        </w:numPr>
      </w:pPr>
      <w:r>
        <w:t>Lisette: Het kan voor het begrip helpen om het te hebben over de definitie van “discriminatie”. Discrimineren is simpelweg onderscheid maken, zonder waardeoordeel. Elisa: “ras” wordt al geïntroduceerd, daar kan discriminatie op zich bij.</w:t>
      </w:r>
      <w:r w:rsidR="004A68D1">
        <w:t xml:space="preserve"> </w:t>
      </w:r>
      <w:r>
        <w:t>Lisette zal bondig haar verbeterpunten t</w:t>
      </w:r>
      <w:r w:rsidR="004A68D1">
        <w:t>.</w:t>
      </w:r>
      <w:r>
        <w:t>o</w:t>
      </w:r>
      <w:r w:rsidR="004A68D1">
        <w:t>.</w:t>
      </w:r>
      <w:r>
        <w:t>v</w:t>
      </w:r>
      <w:r w:rsidR="004A68D1">
        <w:t>.</w:t>
      </w:r>
      <w:r>
        <w:t xml:space="preserve"> </w:t>
      </w:r>
      <w:r w:rsidR="004A68D1">
        <w:t xml:space="preserve">de introductie van de term </w:t>
      </w:r>
      <w:r>
        <w:t>discriminatie aangeven in het OB verbeterpuntendocument.</w:t>
      </w:r>
    </w:p>
    <w:p w:rsidR="007A6DDD" w:rsidRDefault="007A6DDD" w:rsidP="007A6DDD">
      <w:pPr>
        <w:pStyle w:val="ListParagraph"/>
        <w:numPr>
          <w:ilvl w:val="0"/>
          <w:numId w:val="24"/>
        </w:numPr>
      </w:pPr>
      <w:r>
        <w:t xml:space="preserve">Janneke: Veel parafraseren op zinsniveau, maar weinig op alineaniveau. Hoe ging dat bij anderen? Iedereen heeft dit gemerkt. </w:t>
      </w:r>
      <w:r w:rsidR="004A68D1">
        <w:t>Nico: Dit lijkt misschien frustrerend, maar het kan ook een indicatie zijn dat parafraseren lij</w:t>
      </w:r>
      <w:r>
        <w:t>k</w:t>
      </w:r>
      <w:r w:rsidR="004A68D1">
        <w:t>t</w:t>
      </w:r>
      <w:r>
        <w:t xml:space="preserve"> te werken</w:t>
      </w:r>
      <w:r w:rsidR="004A68D1">
        <w:t>.</w:t>
      </w:r>
      <w:r>
        <w:t xml:space="preserve"> </w:t>
      </w:r>
      <w:r w:rsidR="004A68D1">
        <w:t>A</w:t>
      </w:r>
      <w:r>
        <w:t>linea</w:t>
      </w:r>
      <w:r w:rsidR="004A68D1">
        <w:t xml:space="preserve">indeling </w:t>
      </w:r>
      <w:r>
        <w:t xml:space="preserve">wijzigen is voor later zorg. Nienke: </w:t>
      </w:r>
      <w:r w:rsidR="004A68D1">
        <w:t>Is het misschien een idee om het</w:t>
      </w:r>
      <w:r>
        <w:t xml:space="preserve"> plagiaat</w:t>
      </w:r>
      <w:r w:rsidR="004A68D1">
        <w:t>- en parafraseer</w:t>
      </w:r>
      <w:r>
        <w:t>praatje eerder houden, v</w:t>
      </w:r>
      <w:r w:rsidR="004A68D1">
        <w:t>óó</w:t>
      </w:r>
      <w:r>
        <w:t>r de eerste FB-versie? Jerry: de enige mogelijkheid is werk</w:t>
      </w:r>
      <w:r w:rsidR="004A68D1">
        <w:t>groep 1. Elisa: Dan kan; in WG1 vijf</w:t>
      </w:r>
      <w:r>
        <w:t xml:space="preserve"> minuutjes hieraan besteden, en er dan later op terugkomen. Nienke zet hier suggestie over in het verbeterdocument.</w:t>
      </w:r>
    </w:p>
    <w:p w:rsidR="007A6DDD" w:rsidRDefault="007A6DDD" w:rsidP="00AA7961">
      <w:pPr>
        <w:pStyle w:val="ListParagraph"/>
      </w:pPr>
    </w:p>
    <w:p w:rsidR="004C35D1" w:rsidRDefault="004C35D1" w:rsidP="004C35D1"/>
    <w:p w:rsidR="005D14CD" w:rsidRDefault="00470723" w:rsidP="00107E61">
      <w:pPr>
        <w:rPr>
          <w:b/>
        </w:rPr>
      </w:pPr>
      <w:r w:rsidRPr="00470723">
        <w:rPr>
          <w:b/>
        </w:rPr>
        <w:t>Voorbespreking</w:t>
      </w:r>
      <w:r w:rsidR="00FE35DC">
        <w:rPr>
          <w:b/>
        </w:rPr>
        <w:t xml:space="preserve"> werkgroep </w:t>
      </w:r>
      <w:r w:rsidR="00206F45">
        <w:rPr>
          <w:b/>
        </w:rPr>
        <w:t>5</w:t>
      </w:r>
      <w:r w:rsidRPr="00470723">
        <w:rPr>
          <w:b/>
        </w:rPr>
        <w:t>:</w:t>
      </w:r>
    </w:p>
    <w:p w:rsidR="008854AD" w:rsidRDefault="00FE0F63" w:rsidP="004C35D1">
      <w:pPr>
        <w:pStyle w:val="ListParagraph"/>
        <w:numPr>
          <w:ilvl w:val="0"/>
          <w:numId w:val="18"/>
        </w:numPr>
      </w:pPr>
      <w:r>
        <w:t>Janneke</w:t>
      </w:r>
      <w:r w:rsidR="004A68D1">
        <w:t>:</w:t>
      </w:r>
    </w:p>
    <w:p w:rsidR="00FE0F63" w:rsidRDefault="00FE0F63" w:rsidP="00FE0F63">
      <w:pPr>
        <w:pStyle w:val="ListParagraph"/>
        <w:numPr>
          <w:ilvl w:val="1"/>
          <w:numId w:val="18"/>
        </w:numPr>
      </w:pPr>
      <w:r>
        <w:t>11 november maandag begint de studievaardighedentraining. Zou iedereen in de werkgroepen willen aangeven dat studenten zich voor woensdagochtend de 5</w:t>
      </w:r>
      <w:r w:rsidRPr="00FE0F63">
        <w:rPr>
          <w:vertAlign w:val="superscript"/>
        </w:rPr>
        <w:t>e</w:t>
      </w:r>
      <w:r>
        <w:t xml:space="preserve"> </w:t>
      </w:r>
      <w:r>
        <w:lastRenderedPageBreak/>
        <w:t>(dus uiterlijk dinsdag 4 november) dienen aan te melden door Janneke een mailtje te sturen, indien ze zeker willen zijn van een plek in de training.</w:t>
      </w:r>
    </w:p>
    <w:p w:rsidR="00FE0F63" w:rsidRDefault="004A68D1" w:rsidP="00FE0F63">
      <w:pPr>
        <w:pStyle w:val="ListParagraph"/>
        <w:numPr>
          <w:ilvl w:val="1"/>
          <w:numId w:val="18"/>
        </w:numPr>
      </w:pPr>
      <w:r>
        <w:t>Gaan we de g</w:t>
      </w:r>
      <w:r w:rsidR="00FE0F63">
        <w:t>ehighlighte artikelen op BB</w:t>
      </w:r>
      <w:r>
        <w:t xml:space="preserve"> zetten</w:t>
      </w:r>
      <w:r w:rsidR="00FE0F63">
        <w:t xml:space="preserve">? Jerry: dit gebeurt niet bij BMW/BIO. Nienke: vrij zinloos, omdat er maar 3 highlights in staan. </w:t>
      </w:r>
      <w:r>
        <w:t xml:space="preserve">Unaniem besluit: </w:t>
      </w:r>
      <w:r w:rsidR="00FE0F63">
        <w:t xml:space="preserve">Bij PB uploaden </w:t>
      </w:r>
      <w:r>
        <w:t xml:space="preserve">gaan </w:t>
      </w:r>
      <w:r w:rsidR="00FE0F63">
        <w:t xml:space="preserve">we </w:t>
      </w:r>
      <w:r>
        <w:t xml:space="preserve">de gehighlighte artikelen </w:t>
      </w:r>
      <w:r w:rsidR="00FE0F63">
        <w:t>ook niet</w:t>
      </w:r>
      <w:r>
        <w:t xml:space="preserve"> uploaden</w:t>
      </w:r>
      <w:r w:rsidR="00FE0F63">
        <w:t>.</w:t>
      </w:r>
    </w:p>
    <w:p w:rsidR="00FE0F63" w:rsidRDefault="004A68D1" w:rsidP="00FE0F63">
      <w:pPr>
        <w:pStyle w:val="ListParagraph"/>
        <w:numPr>
          <w:ilvl w:val="1"/>
          <w:numId w:val="18"/>
        </w:numPr>
      </w:pPr>
      <w:r>
        <w:t>Welke w</w:t>
      </w:r>
      <w:r w:rsidR="00FE0F63">
        <w:t xml:space="preserve">erkvorm </w:t>
      </w:r>
      <w:r>
        <w:t xml:space="preserve">gaat iedereen gebruiken </w:t>
      </w:r>
      <w:r w:rsidR="00FE0F63">
        <w:t xml:space="preserve">voor </w:t>
      </w:r>
      <w:r>
        <w:t xml:space="preserve">het </w:t>
      </w:r>
      <w:r w:rsidR="00FE0F63">
        <w:t xml:space="preserve">nabespreken </w:t>
      </w:r>
      <w:r>
        <w:t>van de inhoudelijke artikelenopdracht</w:t>
      </w:r>
      <w:r w:rsidR="00FE0F63">
        <w:t>? Nienke: gaat Diana’s rondjesidee gebruiken (zie Nienke’s ppt)</w:t>
      </w:r>
      <w:r w:rsidR="00EB45F9">
        <w:t>. Nico wil opdrachten gaan toespitsen op presenteren. Lisette gaat Julia’s mindmap-opdracht aanpassen voor PB.</w:t>
      </w:r>
    </w:p>
    <w:p w:rsidR="00EB45F9" w:rsidRDefault="00EB45F9" w:rsidP="00FE0F63">
      <w:pPr>
        <w:pStyle w:val="ListParagraph"/>
        <w:numPr>
          <w:ilvl w:val="1"/>
          <w:numId w:val="18"/>
        </w:numPr>
      </w:pPr>
      <w:r>
        <w:t xml:space="preserve">Beroepsorientatie: Studenten hebben al een datum en tijd doorgegeven. Is dit erg? Nico: Nee, je hebt </w:t>
      </w:r>
      <w:r w:rsidR="00F73017">
        <w:t>efficiënte</w:t>
      </w:r>
      <w:r>
        <w:t xml:space="preserve"> studenten.</w:t>
      </w:r>
    </w:p>
    <w:p w:rsidR="00FE0F63" w:rsidRDefault="00FE0F63" w:rsidP="00F73017">
      <w:pPr>
        <w:pStyle w:val="ListParagraph"/>
      </w:pPr>
    </w:p>
    <w:p w:rsidR="00D00717" w:rsidRDefault="00D00717" w:rsidP="00F73017">
      <w:pPr>
        <w:pStyle w:val="ListParagraph"/>
        <w:numPr>
          <w:ilvl w:val="0"/>
          <w:numId w:val="18"/>
        </w:numPr>
      </w:pPr>
      <w:r>
        <w:t xml:space="preserve">Nienke: Moet er nog tijd ingeruimd worden voor het teruggeven cijfers OB? De beoordelingsmodellen heb ik namelijk al </w:t>
      </w:r>
      <w:r w:rsidR="00F73017">
        <w:t>geüpload</w:t>
      </w:r>
      <w:r>
        <w:t>.</w:t>
      </w:r>
      <w:r w:rsidR="00F73017">
        <w:t xml:space="preserve"> </w:t>
      </w:r>
      <w:r>
        <w:t>Elisa: toch wel handig, maar meer om ze inhoudelijk na te laten denken over wat ze als verbeterpunt meenemen naar hun volgende verslag. Studenten kunnen dit met hun buurman/vrouw bespreken.</w:t>
      </w:r>
    </w:p>
    <w:p w:rsidR="00F73017" w:rsidRDefault="00F73017" w:rsidP="00F73017">
      <w:pPr>
        <w:pStyle w:val="ListParagraph"/>
        <w:ind w:left="1440"/>
      </w:pPr>
    </w:p>
    <w:p w:rsidR="00FE0F63" w:rsidRDefault="00FE0F63" w:rsidP="00F73017">
      <w:pPr>
        <w:pStyle w:val="ListParagraph"/>
        <w:numPr>
          <w:ilvl w:val="0"/>
          <w:numId w:val="18"/>
        </w:numPr>
      </w:pPr>
      <w:r>
        <w:t>Lisette:</w:t>
      </w:r>
      <w:r w:rsidR="00F73017">
        <w:t xml:space="preserve"> </w:t>
      </w:r>
      <w:r>
        <w:t>Het zelfbeoordelingsformulier is slecht ingevuld. Dit ging bij meerdere</w:t>
      </w:r>
      <w:r w:rsidR="00F73017">
        <w:t xml:space="preserve"> docente</w:t>
      </w:r>
      <w:r>
        <w:t>n niet goed. Elisa: het is handig om dit formulier goed te valideren, en te benadrukken dat het formulier slechts door de docent gebruikt wordt nadat de beoordeling al gedaan is.</w:t>
      </w:r>
    </w:p>
    <w:p w:rsidR="004C35D1" w:rsidRDefault="004C35D1" w:rsidP="00C345B0"/>
    <w:p w:rsidR="00C345B0" w:rsidRDefault="00C345B0" w:rsidP="00C345B0"/>
    <w:p w:rsidR="008854AD" w:rsidRDefault="008854AD" w:rsidP="00BE339C">
      <w:pPr>
        <w:rPr>
          <w:b/>
        </w:rPr>
      </w:pPr>
      <w:r w:rsidRPr="008854AD">
        <w:rPr>
          <w:b/>
        </w:rPr>
        <w:t xml:space="preserve">Gouden zin </w:t>
      </w:r>
    </w:p>
    <w:p w:rsidR="00F73017" w:rsidRDefault="00F73017" w:rsidP="00F73017">
      <w:pPr>
        <w:pStyle w:val="ListParagraph"/>
        <w:numPr>
          <w:ilvl w:val="0"/>
          <w:numId w:val="18"/>
        </w:numPr>
        <w:rPr>
          <w:u w:val="single"/>
        </w:rPr>
      </w:pPr>
      <w:r w:rsidRPr="00EB45F9">
        <w:rPr>
          <w:u w:val="single"/>
        </w:rPr>
        <w:t>Niet herkauwen maar zelf bouwen</w:t>
      </w:r>
      <w:r>
        <w:rPr>
          <w:u w:val="single"/>
        </w:rPr>
        <w:t>!</w:t>
      </w:r>
      <w:r w:rsidRPr="00F73017">
        <w:t xml:space="preserve"> (Janneke</w:t>
      </w:r>
      <w:r>
        <w:t>™</w:t>
      </w:r>
      <w:r w:rsidRPr="00F73017">
        <w:t>)</w:t>
      </w:r>
    </w:p>
    <w:p w:rsidR="00EB45F9" w:rsidRPr="00F73017" w:rsidRDefault="00EB45F9" w:rsidP="00F73017">
      <w:pPr>
        <w:pStyle w:val="ListParagraph"/>
        <w:numPr>
          <w:ilvl w:val="1"/>
          <w:numId w:val="18"/>
        </w:numPr>
        <w:rPr>
          <w:u w:val="single"/>
        </w:rPr>
      </w:pPr>
      <w:r>
        <w:t xml:space="preserve">Het verschil van het LV met de OB is dat je nu zelf kennis moet genereren door gebruik te maken van </w:t>
      </w:r>
      <w:r w:rsidR="00F73017">
        <w:t>stukjes informatie uit artikelen (zoals Lego)</w:t>
      </w:r>
      <w:r>
        <w:t xml:space="preserve">. </w:t>
      </w:r>
      <w:r w:rsidR="00F73017">
        <w:t>Bij het OB was he</w:t>
      </w:r>
      <w:r>
        <w:t xml:space="preserve">t herhalen </w:t>
      </w:r>
      <w:r w:rsidR="00F73017">
        <w:t>va</w:t>
      </w:r>
      <w:r>
        <w:t>n</w:t>
      </w:r>
      <w:r w:rsidR="00F73017">
        <w:t xml:space="preserve"> een eerder onderzoek voldoende</w:t>
      </w:r>
      <w:r>
        <w:t xml:space="preserve">. </w:t>
      </w:r>
    </w:p>
    <w:p w:rsidR="00C345B0" w:rsidRDefault="00C345B0" w:rsidP="00C345B0">
      <w:pPr>
        <w:pStyle w:val="ListParagraph"/>
      </w:pPr>
    </w:p>
    <w:p w:rsidR="004613CB" w:rsidRPr="00A33399" w:rsidRDefault="00C345B0" w:rsidP="004613CB">
      <w:pPr>
        <w:rPr>
          <w:b/>
        </w:rPr>
      </w:pPr>
      <w:r>
        <w:rPr>
          <w:b/>
        </w:rPr>
        <w:t>Artikelen LV</w:t>
      </w:r>
    </w:p>
    <w:p w:rsidR="00C345B0" w:rsidRDefault="000469DE" w:rsidP="000469DE">
      <w:pPr>
        <w:pStyle w:val="ListParagraph"/>
        <w:numPr>
          <w:ilvl w:val="0"/>
          <w:numId w:val="28"/>
        </w:numPr>
      </w:pPr>
      <w:r>
        <w:t>Nienke: 2 punten</w:t>
      </w:r>
    </w:p>
    <w:p w:rsidR="000469DE" w:rsidRDefault="000469DE" w:rsidP="000469DE">
      <w:pPr>
        <w:pStyle w:val="ListParagraph"/>
        <w:numPr>
          <w:ilvl w:val="1"/>
          <w:numId w:val="28"/>
        </w:numPr>
      </w:pPr>
      <w:r>
        <w:t>De</w:t>
      </w:r>
      <w:r w:rsidR="00F73017">
        <w:t xml:space="preserve"> laatste correlatiecoëfficient in het </w:t>
      </w:r>
      <w:r>
        <w:t xml:space="preserve">onderschrift </w:t>
      </w:r>
      <w:r w:rsidR="00F73017">
        <w:t xml:space="preserve">van </w:t>
      </w:r>
      <w:r>
        <w:t>figuur 2 (tail caudate nucleus) is waarschijnlijk negatief, en zou dus -0.56 moeten zijn. Wees dus niet verrast als studenten hiermee komen.</w:t>
      </w:r>
      <w:r w:rsidR="00E759DB">
        <w:t xml:space="preserve"> Ook in de tekst wordt deze coëfficient negatief genoemd en niet met een negatieve r aangeduid. Omdat de caudate head wel een negatieve correlatie laat zien, is het aannemelijk dat de caudate tail dezelfde correlatie volgt, hetgeen betekend dat de “spelfout” in het vergeten van het minteken is, en niet in het foutief toevoegen van het woord “negative”.</w:t>
      </w:r>
    </w:p>
    <w:p w:rsidR="000469DE" w:rsidRDefault="000469DE" w:rsidP="000469DE">
      <w:pPr>
        <w:pStyle w:val="ListParagraph"/>
        <w:numPr>
          <w:ilvl w:val="1"/>
          <w:numId w:val="28"/>
        </w:numPr>
      </w:pPr>
      <w:r>
        <w:t xml:space="preserve">Discussie blz. 10081 </w:t>
      </w:r>
      <w:r w:rsidR="00BB5368">
        <w:t xml:space="preserve">rechter kolom. In de </w:t>
      </w:r>
      <w:r>
        <w:t>alinea “in Humans..”</w:t>
      </w:r>
      <w:r w:rsidR="00E759DB">
        <w:t xml:space="preserve"> lijken de huidige bevindingen in tegenstrijd met die van Maguire 2003. De crux zit hem in “unspecialized volunteers”. Deze individuen zijn niet dermate gespecialiseerd in de zin dat ze consequent vaker een nagivatiet</w:t>
      </w:r>
      <w:r w:rsidR="00BB5368">
        <w:t xml:space="preserve">actiek prefereren boven de ander, waardoor hun Gray Matter Density in HIP en CN gemiddeld is, en daardoor niet correleerd met navigatiesucces. Dit in tegenstelling tot bv de spatial learners, die </w:t>
      </w:r>
      <w:r w:rsidR="00BB5368">
        <w:lastRenderedPageBreak/>
        <w:t>altijd spatieel zullen navigeren, en daardoor een correlatie hebben tussen GMD in hun HIP en accuratesse. Goede navigatoren gebruiken de juiste kern in de juiste gevallen, en indien ze niet verplicht worden om altijd op dezelfde manier te navigeren, zullen ze zowel HIP als CN “even vaak” gebruiken.</w:t>
      </w:r>
    </w:p>
    <w:p w:rsidR="00C345B0" w:rsidRDefault="00C345B0" w:rsidP="00C345B0"/>
    <w:p w:rsidR="00A33399" w:rsidRDefault="00C345B0" w:rsidP="00A33399">
      <w:pPr>
        <w:rPr>
          <w:b/>
        </w:rPr>
      </w:pPr>
      <w:r>
        <w:rPr>
          <w:b/>
        </w:rPr>
        <w:t>WVTTK</w:t>
      </w:r>
    </w:p>
    <w:p w:rsidR="00A33399" w:rsidRPr="00A33399" w:rsidRDefault="000469DE" w:rsidP="00A33399">
      <w:pPr>
        <w:pStyle w:val="ListParagraph"/>
        <w:numPr>
          <w:ilvl w:val="0"/>
          <w:numId w:val="21"/>
        </w:numPr>
        <w:rPr>
          <w:b/>
        </w:rPr>
      </w:pPr>
      <w:r>
        <w:t>Geen punten</w:t>
      </w:r>
    </w:p>
    <w:p w:rsidR="003452CA" w:rsidRDefault="003452CA" w:rsidP="008854AD">
      <w:pPr>
        <w:rPr>
          <w:b/>
        </w:rPr>
      </w:pPr>
    </w:p>
    <w:p w:rsidR="003452CA" w:rsidRDefault="003452CA" w:rsidP="008854AD">
      <w:pPr>
        <w:rPr>
          <w:b/>
        </w:rPr>
      </w:pPr>
      <w:r>
        <w:rPr>
          <w:b/>
        </w:rPr>
        <w:t>Rondvraag</w:t>
      </w:r>
    </w:p>
    <w:p w:rsidR="00782DFC" w:rsidRPr="00A2475B" w:rsidRDefault="00A33399" w:rsidP="00C345B0">
      <w:pPr>
        <w:pStyle w:val="ListParagraph"/>
        <w:numPr>
          <w:ilvl w:val="0"/>
          <w:numId w:val="22"/>
        </w:numPr>
        <w:rPr>
          <w:b/>
        </w:rPr>
      </w:pPr>
      <w:r w:rsidRPr="00A33399">
        <w:t>Liset</w:t>
      </w:r>
      <w:r w:rsidR="000469DE">
        <w:t>te: gaan we weer wat drinken met z’n allen? Jerry: ik ben binnenkort van plan om m</w:t>
      </w:r>
      <w:r w:rsidR="00A2475B">
        <w:t>’</w:t>
      </w:r>
      <w:r w:rsidR="000469DE">
        <w:t>n verjaardag</w:t>
      </w:r>
      <w:r w:rsidR="00A2475B">
        <w:t xml:space="preserve"> (1 november)</w:t>
      </w:r>
      <w:r w:rsidR="000469DE">
        <w:t xml:space="preserve"> te vieren, dus </w:t>
      </w:r>
      <w:r w:rsidR="00F73017">
        <w:t>hier komt nog een borreluitnodiging van</w:t>
      </w:r>
      <w:r w:rsidR="00A2475B">
        <w:t>. Lisette gooit het nog in de groep bij BMW/BIO</w:t>
      </w:r>
      <w:r w:rsidR="00F73017">
        <w:t>’ers.</w:t>
      </w:r>
    </w:p>
    <w:p w:rsidR="00A2475B" w:rsidRPr="00A2475B" w:rsidRDefault="00A2475B" w:rsidP="00C345B0">
      <w:pPr>
        <w:pStyle w:val="ListParagraph"/>
        <w:numPr>
          <w:ilvl w:val="0"/>
          <w:numId w:val="22"/>
        </w:numPr>
        <w:rPr>
          <w:b/>
        </w:rPr>
      </w:pPr>
      <w:r>
        <w:t>Jerry: Hoe gaat het met de mentorgesprekken? Lisette: het gaat goed. Je hoeft er niet te diep in te duiken, omdat je mensen snel door kunt sturen. In de herfstvakantie nam de studentenpsycholoog niet snel de telefoon op.</w:t>
      </w:r>
    </w:p>
    <w:p w:rsidR="00A2475B" w:rsidRPr="00DC733C" w:rsidRDefault="00DC733C" w:rsidP="00C345B0">
      <w:pPr>
        <w:pStyle w:val="ListParagraph"/>
        <w:numPr>
          <w:ilvl w:val="0"/>
          <w:numId w:val="22"/>
        </w:numPr>
        <w:rPr>
          <w:b/>
        </w:rPr>
      </w:pPr>
      <w:r>
        <w:t xml:space="preserve">Nico: hoe streng verplichten jullie het reflectieverslag? Nienke: vooral verbaal in het mentorgesprek. Elisa: ik mail studenten de </w:t>
      </w:r>
      <w:r w:rsidR="00BB5368">
        <w:t>tipsheets (zie Edwin’s email) als antwoord op ingestuurde reflectieverslagen.</w:t>
      </w:r>
    </w:p>
    <w:p w:rsidR="00DC733C" w:rsidRPr="00DC733C" w:rsidRDefault="00DC733C" w:rsidP="00C345B0">
      <w:pPr>
        <w:pStyle w:val="ListParagraph"/>
        <w:numPr>
          <w:ilvl w:val="0"/>
          <w:numId w:val="22"/>
        </w:numPr>
        <w:rPr>
          <w:b/>
        </w:rPr>
      </w:pPr>
      <w:r>
        <w:t>Lisette: Als studenten het document van de feedback niet kunnen zien, dan kunnen ze op de opdracht zelf klikken, of op “comments”. Als de opdracht zelf niet werkt, laat ze dan op comments klikken. Lisette heeft hier een toelichtend word-bestandje voor gemaakt.</w:t>
      </w:r>
    </w:p>
    <w:p w:rsidR="00DC733C" w:rsidRDefault="00DC733C" w:rsidP="00C345B0">
      <w:pPr>
        <w:pStyle w:val="ListParagraph"/>
        <w:numPr>
          <w:ilvl w:val="0"/>
          <w:numId w:val="22"/>
        </w:numPr>
        <w:rPr>
          <w:b/>
        </w:rPr>
      </w:pPr>
      <w:r>
        <w:t>Brit: Een student dacht slecht</w:t>
      </w:r>
      <w:r w:rsidR="00BB5368">
        <w:t>s</w:t>
      </w:r>
      <w:r>
        <w:t xml:space="preserve"> </w:t>
      </w:r>
      <w:r w:rsidR="00BB5368">
        <w:t>1 mogelijkheid per semester voor</w:t>
      </w:r>
      <w:r>
        <w:t xml:space="preserve"> herkansing te hebben</w:t>
      </w:r>
      <w:r w:rsidR="00BB5368">
        <w:t>, over alle vakken heen</w:t>
      </w:r>
      <w:r>
        <w:t xml:space="preserve">. Ieder </w:t>
      </w:r>
      <w:r w:rsidRPr="00DC733C">
        <w:rPr>
          <w:i/>
        </w:rPr>
        <w:t>vak</w:t>
      </w:r>
      <w:r>
        <w:t xml:space="preserve"> heeft 1 herkansing, toch? Iedereen: correct.</w:t>
      </w:r>
    </w:p>
    <w:p w:rsidR="00C345B0" w:rsidRDefault="00C345B0" w:rsidP="005F4E74">
      <w:pPr>
        <w:pStyle w:val="2estreepjes"/>
        <w:numPr>
          <w:ilvl w:val="0"/>
          <w:numId w:val="0"/>
        </w:numPr>
        <w:rPr>
          <w:b/>
        </w:rPr>
      </w:pPr>
    </w:p>
    <w:p w:rsidR="005F4E74" w:rsidRPr="00132491" w:rsidRDefault="005F4E74" w:rsidP="005F4E74">
      <w:pPr>
        <w:pStyle w:val="2estreepjes"/>
        <w:numPr>
          <w:ilvl w:val="0"/>
          <w:numId w:val="0"/>
        </w:numPr>
        <w:rPr>
          <w:b/>
        </w:rPr>
      </w:pPr>
      <w:r>
        <w:rPr>
          <w:b/>
        </w:rPr>
        <w:t>Actielijst</w:t>
      </w:r>
    </w:p>
    <w:tbl>
      <w:tblPr>
        <w:tblpPr w:leftFromText="180" w:rightFromText="180" w:vertAnchor="text" w:horzAnchor="margin" w:tblpY="38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334"/>
        <w:gridCol w:w="2098"/>
      </w:tblGrid>
      <w:tr w:rsidR="005F4E74" w:rsidRPr="006B045F" w:rsidTr="00565EF7">
        <w:tc>
          <w:tcPr>
            <w:tcW w:w="1242"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Nr.</w:t>
            </w:r>
          </w:p>
        </w:tc>
        <w:tc>
          <w:tcPr>
            <w:tcW w:w="3515"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Actiepunt</w:t>
            </w:r>
          </w:p>
        </w:tc>
        <w:tc>
          <w:tcPr>
            <w:tcW w:w="1417" w:type="dxa"/>
          </w:tcPr>
          <w:p w:rsidR="005F4E74" w:rsidRPr="006B045F" w:rsidRDefault="005F4E74" w:rsidP="00A75CE0">
            <w:pPr>
              <w:rPr>
                <w:rFonts w:eastAsia="Calibri"/>
              </w:rPr>
            </w:pPr>
            <w:r w:rsidRPr="006B045F">
              <w:rPr>
                <w:rFonts w:eastAsia="Calibri"/>
              </w:rPr>
              <w:t>Datum in</w:t>
            </w:r>
          </w:p>
          <w:p w:rsidR="005F4E74" w:rsidRPr="006B045F" w:rsidRDefault="005F4E74" w:rsidP="00A75CE0">
            <w:pPr>
              <w:rPr>
                <w:rFonts w:eastAsia="Calibri"/>
              </w:rPr>
            </w:pPr>
            <w:r w:rsidRPr="006B045F">
              <w:rPr>
                <w:rFonts w:eastAsia="Calibri"/>
              </w:rPr>
              <w:t>(jjjj-mm-dd)</w:t>
            </w:r>
          </w:p>
        </w:tc>
        <w:tc>
          <w:tcPr>
            <w:tcW w:w="1334"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Wie?</w:t>
            </w:r>
          </w:p>
        </w:tc>
        <w:tc>
          <w:tcPr>
            <w:tcW w:w="2098" w:type="dxa"/>
          </w:tcPr>
          <w:p w:rsidR="005F4E74" w:rsidRPr="006B045F" w:rsidRDefault="005F4E74" w:rsidP="00A75CE0">
            <w:pPr>
              <w:rPr>
                <w:rFonts w:eastAsia="Calibri"/>
              </w:rPr>
            </w:pPr>
            <w:r w:rsidRPr="006B045F">
              <w:rPr>
                <w:rFonts w:eastAsia="Calibri"/>
              </w:rPr>
              <w:t>Uitvoer</w:t>
            </w:r>
          </w:p>
          <w:p w:rsidR="005F4E74" w:rsidRPr="006B045F" w:rsidRDefault="005F4E74" w:rsidP="00A75CE0">
            <w:pPr>
              <w:rPr>
                <w:rFonts w:eastAsia="Calibri"/>
              </w:rPr>
            </w:pPr>
            <w:r w:rsidRPr="006B045F">
              <w:rPr>
                <w:rFonts w:eastAsia="Calibri"/>
              </w:rPr>
              <w:t>(jjjj-mm-dd)</w:t>
            </w:r>
          </w:p>
        </w:tc>
      </w:tr>
      <w:tr w:rsidR="00705AEC" w:rsidRPr="006B045F" w:rsidTr="00565EF7">
        <w:trPr>
          <w:trHeight w:val="350"/>
        </w:trPr>
        <w:tc>
          <w:tcPr>
            <w:tcW w:w="1242" w:type="dxa"/>
          </w:tcPr>
          <w:p w:rsidR="00705AEC" w:rsidRDefault="00705AEC" w:rsidP="00705AEC">
            <w:pPr>
              <w:rPr>
                <w:rFonts w:eastAsia="Calibri"/>
              </w:rPr>
            </w:pPr>
          </w:p>
        </w:tc>
        <w:tc>
          <w:tcPr>
            <w:tcW w:w="3515" w:type="dxa"/>
          </w:tcPr>
          <w:p w:rsidR="00705AEC" w:rsidRDefault="00705AEC" w:rsidP="00705AEC">
            <w:pPr>
              <w:rPr>
                <w:rFonts w:eastAsia="Calibri"/>
              </w:rPr>
            </w:pPr>
          </w:p>
        </w:tc>
        <w:tc>
          <w:tcPr>
            <w:tcW w:w="1417" w:type="dxa"/>
          </w:tcPr>
          <w:p w:rsidR="00705AEC" w:rsidRPr="006B045F" w:rsidRDefault="00705AEC" w:rsidP="00705AEC">
            <w:pPr>
              <w:rPr>
                <w:rFonts w:eastAsia="Calibri"/>
              </w:rPr>
            </w:pPr>
          </w:p>
        </w:tc>
        <w:tc>
          <w:tcPr>
            <w:tcW w:w="1334" w:type="dxa"/>
          </w:tcPr>
          <w:p w:rsidR="00705AEC" w:rsidRPr="006B045F" w:rsidRDefault="00705AEC" w:rsidP="00705AEC">
            <w:pPr>
              <w:rPr>
                <w:rFonts w:eastAsia="Calibri"/>
              </w:rPr>
            </w:pPr>
          </w:p>
        </w:tc>
        <w:tc>
          <w:tcPr>
            <w:tcW w:w="2098" w:type="dxa"/>
          </w:tcPr>
          <w:p w:rsidR="00705AEC" w:rsidRPr="006B045F" w:rsidRDefault="00705AEC" w:rsidP="00705AEC">
            <w:pPr>
              <w:rPr>
                <w:rFonts w:eastAsia="Calibri"/>
              </w:rPr>
            </w:pPr>
          </w:p>
        </w:tc>
      </w:tr>
      <w:tr w:rsidR="00705AEC" w:rsidRPr="006B045F" w:rsidTr="00565EF7">
        <w:trPr>
          <w:trHeight w:val="350"/>
        </w:trPr>
        <w:tc>
          <w:tcPr>
            <w:tcW w:w="1242" w:type="dxa"/>
          </w:tcPr>
          <w:p w:rsidR="00705AEC" w:rsidRPr="006B045F" w:rsidRDefault="00705AEC" w:rsidP="00705AEC">
            <w:pPr>
              <w:rPr>
                <w:rFonts w:eastAsia="Calibri"/>
              </w:rPr>
            </w:pPr>
            <w:r w:rsidRPr="006B045F">
              <w:rPr>
                <w:rFonts w:eastAsia="Calibri"/>
              </w:rPr>
              <w:t>PB103</w:t>
            </w:r>
          </w:p>
        </w:tc>
        <w:tc>
          <w:tcPr>
            <w:tcW w:w="3515" w:type="dxa"/>
          </w:tcPr>
          <w:p w:rsidR="00705AEC" w:rsidRPr="006B045F" w:rsidRDefault="00705AEC" w:rsidP="00705AEC">
            <w:pPr>
              <w:rPr>
                <w:rFonts w:eastAsia="Calibri"/>
              </w:rPr>
            </w:pPr>
            <w:r w:rsidRPr="006B045F">
              <w:rPr>
                <w:rFonts w:eastAsia="Calibri"/>
              </w:rPr>
              <w:t>Nakijklijstjes (uitbreiding op beoordelingsmodel) in de map op de server zetten</w:t>
            </w:r>
          </w:p>
        </w:tc>
        <w:tc>
          <w:tcPr>
            <w:tcW w:w="1417" w:type="dxa"/>
          </w:tcPr>
          <w:p w:rsidR="00705AEC" w:rsidRPr="006B045F" w:rsidRDefault="00705AEC" w:rsidP="00705AEC">
            <w:pPr>
              <w:rPr>
                <w:rFonts w:eastAsia="Calibri"/>
              </w:rPr>
            </w:pPr>
            <w:r w:rsidRPr="006B045F">
              <w:rPr>
                <w:rFonts w:eastAsia="Calibri"/>
              </w:rPr>
              <w:t>2012-10-31</w:t>
            </w:r>
          </w:p>
        </w:tc>
        <w:tc>
          <w:tcPr>
            <w:tcW w:w="1334" w:type="dxa"/>
          </w:tcPr>
          <w:p w:rsidR="00705AEC" w:rsidRPr="006B045F" w:rsidRDefault="00705AEC" w:rsidP="00705AEC">
            <w:pPr>
              <w:rPr>
                <w:rFonts w:eastAsia="Calibri"/>
              </w:rPr>
            </w:pPr>
            <w:r w:rsidRPr="006B045F">
              <w:rPr>
                <w:rFonts w:eastAsia="Calibri"/>
              </w:rPr>
              <w:t>Iedereen met een lijstje</w:t>
            </w:r>
          </w:p>
        </w:tc>
        <w:tc>
          <w:tcPr>
            <w:tcW w:w="2098" w:type="dxa"/>
          </w:tcPr>
          <w:p w:rsidR="00705AEC" w:rsidRPr="006B045F" w:rsidRDefault="00705AEC" w:rsidP="00705AEC">
            <w:pPr>
              <w:rPr>
                <w:rFonts w:eastAsia="Calibri"/>
              </w:rPr>
            </w:pPr>
            <w:r w:rsidRPr="006B045F">
              <w:rPr>
                <w:rFonts w:eastAsia="Calibri"/>
              </w:rPr>
              <w:t>Wanneer het uitkomt</w:t>
            </w:r>
          </w:p>
        </w:tc>
      </w:tr>
      <w:tr w:rsidR="00705AEC" w:rsidRPr="006B045F" w:rsidTr="00565EF7">
        <w:trPr>
          <w:trHeight w:val="350"/>
        </w:trPr>
        <w:tc>
          <w:tcPr>
            <w:tcW w:w="1242" w:type="dxa"/>
          </w:tcPr>
          <w:p w:rsidR="00705AEC" w:rsidRPr="006B045F" w:rsidRDefault="00705AEC" w:rsidP="00705AEC">
            <w:pPr>
              <w:rPr>
                <w:rFonts w:eastAsia="Calibri"/>
              </w:rPr>
            </w:pPr>
            <w:r w:rsidRPr="006B045F">
              <w:rPr>
                <w:rFonts w:eastAsia="Calibri"/>
              </w:rPr>
              <w:t>206</w:t>
            </w:r>
          </w:p>
        </w:tc>
        <w:tc>
          <w:tcPr>
            <w:tcW w:w="3515" w:type="dxa"/>
          </w:tcPr>
          <w:p w:rsidR="00705AEC" w:rsidRPr="006B045F" w:rsidRDefault="00705AEC" w:rsidP="00705AEC">
            <w:pPr>
              <w:rPr>
                <w:rFonts w:eastAsia="Calibri"/>
              </w:rPr>
            </w:pPr>
            <w:r w:rsidRPr="006B045F">
              <w:rPr>
                <w:rFonts w:eastAsia="Calibri"/>
              </w:rPr>
              <w:t>Back-up maken van belangrijke bestanden</w:t>
            </w:r>
          </w:p>
        </w:tc>
        <w:tc>
          <w:tcPr>
            <w:tcW w:w="1417" w:type="dxa"/>
          </w:tcPr>
          <w:p w:rsidR="00705AEC" w:rsidRPr="006B045F" w:rsidRDefault="00705AEC" w:rsidP="00705AEC">
            <w:pPr>
              <w:rPr>
                <w:rFonts w:eastAsia="Calibri"/>
              </w:rPr>
            </w:pPr>
            <w:r w:rsidRPr="006B045F">
              <w:rPr>
                <w:rFonts w:eastAsia="Calibri"/>
              </w:rPr>
              <w:t>2007-08-29</w:t>
            </w:r>
          </w:p>
        </w:tc>
        <w:tc>
          <w:tcPr>
            <w:tcW w:w="1334" w:type="dxa"/>
          </w:tcPr>
          <w:p w:rsidR="00705AEC" w:rsidRPr="006B045F" w:rsidRDefault="00705AEC" w:rsidP="00705AEC">
            <w:pPr>
              <w:rPr>
                <w:rFonts w:eastAsia="Calibri"/>
              </w:rPr>
            </w:pPr>
            <w:r w:rsidRPr="006B045F">
              <w:rPr>
                <w:rFonts w:eastAsia="Calibri"/>
              </w:rPr>
              <w:t>Iedereen</w:t>
            </w:r>
          </w:p>
        </w:tc>
        <w:tc>
          <w:tcPr>
            <w:tcW w:w="2098" w:type="dxa"/>
          </w:tcPr>
          <w:p w:rsidR="00705AEC" w:rsidRPr="006B045F" w:rsidRDefault="00705AEC" w:rsidP="00705AEC">
            <w:pPr>
              <w:rPr>
                <w:rFonts w:eastAsia="Calibri"/>
              </w:rPr>
            </w:pPr>
            <w:r w:rsidRPr="006B045F">
              <w:rPr>
                <w:rFonts w:eastAsia="Calibri"/>
              </w:rPr>
              <w:t>eerste v.d. maand</w:t>
            </w:r>
          </w:p>
        </w:tc>
      </w:tr>
      <w:tr w:rsidR="00705AEC" w:rsidRPr="006B045F" w:rsidTr="00565EF7">
        <w:trPr>
          <w:trHeight w:val="350"/>
        </w:trPr>
        <w:tc>
          <w:tcPr>
            <w:tcW w:w="1242" w:type="dxa"/>
          </w:tcPr>
          <w:p w:rsidR="00705AEC" w:rsidRPr="006B045F" w:rsidRDefault="00705AEC" w:rsidP="00705AEC">
            <w:pPr>
              <w:rPr>
                <w:rFonts w:eastAsia="Calibri"/>
              </w:rPr>
            </w:pPr>
            <w:r w:rsidRPr="006B045F">
              <w:rPr>
                <w:rFonts w:eastAsia="Calibri"/>
              </w:rPr>
              <w:t>280</w:t>
            </w:r>
          </w:p>
        </w:tc>
        <w:tc>
          <w:tcPr>
            <w:tcW w:w="3515" w:type="dxa"/>
          </w:tcPr>
          <w:p w:rsidR="00705AEC" w:rsidRPr="006B045F" w:rsidRDefault="00705AEC" w:rsidP="00705AEC">
            <w:pPr>
              <w:rPr>
                <w:rFonts w:eastAsia="Calibri"/>
              </w:rPr>
            </w:pPr>
            <w:r>
              <w:rPr>
                <w:rFonts w:eastAsia="Calibri"/>
              </w:rPr>
              <w:t>U</w:t>
            </w:r>
            <w:r w:rsidRPr="006B045F">
              <w:rPr>
                <w:rFonts w:eastAsia="Calibri"/>
              </w:rPr>
              <w:t>itvallers z.s.m. doorgeven aan Jerry</w:t>
            </w:r>
          </w:p>
        </w:tc>
        <w:tc>
          <w:tcPr>
            <w:tcW w:w="1417" w:type="dxa"/>
          </w:tcPr>
          <w:p w:rsidR="00705AEC" w:rsidRPr="006B045F" w:rsidRDefault="00705AEC" w:rsidP="00705AEC">
            <w:pPr>
              <w:rPr>
                <w:rFonts w:eastAsia="Calibri"/>
              </w:rPr>
            </w:pPr>
            <w:r w:rsidRPr="006B045F">
              <w:rPr>
                <w:rFonts w:eastAsia="Calibri"/>
              </w:rPr>
              <w:t>2007-11-28</w:t>
            </w:r>
          </w:p>
        </w:tc>
        <w:tc>
          <w:tcPr>
            <w:tcW w:w="1334" w:type="dxa"/>
          </w:tcPr>
          <w:p w:rsidR="00705AEC" w:rsidRPr="006B045F" w:rsidRDefault="00705AEC" w:rsidP="00705AEC">
            <w:pPr>
              <w:rPr>
                <w:rFonts w:eastAsia="Calibri"/>
              </w:rPr>
            </w:pPr>
            <w:r w:rsidRPr="006B045F">
              <w:rPr>
                <w:rFonts w:eastAsia="Calibri"/>
              </w:rPr>
              <w:t xml:space="preserve">Iedereen </w:t>
            </w:r>
          </w:p>
        </w:tc>
        <w:tc>
          <w:tcPr>
            <w:tcW w:w="2098" w:type="dxa"/>
          </w:tcPr>
          <w:p w:rsidR="00705AEC" w:rsidRPr="006B045F" w:rsidRDefault="00705AEC" w:rsidP="00705AEC">
            <w:pPr>
              <w:rPr>
                <w:rFonts w:eastAsia="Calibri"/>
              </w:rPr>
            </w:pPr>
            <w:r>
              <w:rPr>
                <w:rFonts w:eastAsia="Calibri"/>
              </w:rPr>
              <w:t>z.s.m.</w:t>
            </w:r>
          </w:p>
        </w:tc>
      </w:tr>
    </w:tbl>
    <w:p w:rsidR="00BB4A52" w:rsidRDefault="00BB4A52" w:rsidP="003452CA">
      <w:pPr>
        <w:rPr>
          <w:b/>
          <w:szCs w:val="22"/>
        </w:rPr>
      </w:pPr>
    </w:p>
    <w:sectPr w:rsidR="00BB4A52" w:rsidSect="009C7CE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6A4" w:rsidRDefault="00D216A4">
      <w:r>
        <w:separator/>
      </w:r>
    </w:p>
  </w:endnote>
  <w:endnote w:type="continuationSeparator" w:id="0">
    <w:p w:rsidR="00D216A4" w:rsidRDefault="00D216A4">
      <w:r>
        <w:continuationSeparator/>
      </w:r>
    </w:p>
  </w:endnote>
  <w:endnote w:type="continuationNotice" w:id="1">
    <w:p w:rsidR="00D216A4" w:rsidRDefault="00D21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89132"/>
      <w:docPartObj>
        <w:docPartGallery w:val="Page Numbers (Bottom of Page)"/>
        <w:docPartUnique/>
      </w:docPartObj>
    </w:sdtPr>
    <w:sdtEndPr>
      <w:rPr>
        <w:noProof/>
      </w:rPr>
    </w:sdtEndPr>
    <w:sdtContent>
      <w:p w:rsidR="00FC1D0A" w:rsidRDefault="00FC1D0A">
        <w:pPr>
          <w:pStyle w:val="Footer"/>
          <w:jc w:val="center"/>
        </w:pPr>
        <w:r>
          <w:fldChar w:fldCharType="begin"/>
        </w:r>
        <w:r>
          <w:instrText xml:space="preserve"> PAGE   \* MERGEFORMAT </w:instrText>
        </w:r>
        <w:r>
          <w:fldChar w:fldCharType="separate"/>
        </w:r>
        <w:r w:rsidR="00BB5368">
          <w:rPr>
            <w:noProof/>
          </w:rPr>
          <w:t>4</w:t>
        </w:r>
        <w:r>
          <w:rPr>
            <w:noProof/>
          </w:rPr>
          <w:fldChar w:fldCharType="end"/>
        </w:r>
      </w:p>
    </w:sdtContent>
  </w:sdt>
  <w:p w:rsidR="00FC1D0A" w:rsidRDefault="00FC1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6A4" w:rsidRDefault="00D216A4">
      <w:r>
        <w:separator/>
      </w:r>
    </w:p>
  </w:footnote>
  <w:footnote w:type="continuationSeparator" w:id="0">
    <w:p w:rsidR="00D216A4" w:rsidRDefault="00D216A4">
      <w:r>
        <w:continuationSeparator/>
      </w:r>
    </w:p>
  </w:footnote>
  <w:footnote w:type="continuationNotice" w:id="1">
    <w:p w:rsidR="00D216A4" w:rsidRDefault="00D216A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502E8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2E0677"/>
    <w:multiLevelType w:val="hybridMultilevel"/>
    <w:tmpl w:val="D11CA24A"/>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7324225"/>
    <w:multiLevelType w:val="hybridMultilevel"/>
    <w:tmpl w:val="69C67010"/>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BF5F09"/>
    <w:multiLevelType w:val="hybridMultilevel"/>
    <w:tmpl w:val="2C843EFE"/>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02F7FE5"/>
    <w:multiLevelType w:val="hybridMultilevel"/>
    <w:tmpl w:val="DCB48F62"/>
    <w:lvl w:ilvl="0" w:tplc="6AC44DDA">
      <w:start w:val="15"/>
      <w:numFmt w:val="bullet"/>
      <w:lvlText w:val="-"/>
      <w:lvlJc w:val="left"/>
      <w:pPr>
        <w:ind w:left="720" w:hanging="360"/>
      </w:pPr>
      <w:rPr>
        <w:rFonts w:ascii="Palatino Linotype" w:eastAsiaTheme="minorEastAsia" w:hAnsi="Palatino Linotype"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CF1066C"/>
    <w:multiLevelType w:val="hybridMultilevel"/>
    <w:tmpl w:val="EC9231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F7A3DC0"/>
    <w:multiLevelType w:val="hybridMultilevel"/>
    <w:tmpl w:val="7DA0F11E"/>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2EA21E9"/>
    <w:multiLevelType w:val="hybridMultilevel"/>
    <w:tmpl w:val="0720A7D0"/>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553513"/>
    <w:multiLevelType w:val="hybridMultilevel"/>
    <w:tmpl w:val="CF56B788"/>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66352DD"/>
    <w:multiLevelType w:val="hybridMultilevel"/>
    <w:tmpl w:val="C6843A6A"/>
    <w:lvl w:ilvl="0" w:tplc="6AC44DDA">
      <w:start w:val="15"/>
      <w:numFmt w:val="bullet"/>
      <w:lvlText w:val="-"/>
      <w:lvlJc w:val="left"/>
      <w:pPr>
        <w:ind w:left="720" w:hanging="360"/>
      </w:pPr>
      <w:rPr>
        <w:rFonts w:ascii="Palatino Linotype" w:eastAsiaTheme="minorEastAsia" w:hAnsi="Palatino Linotype"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66774C3"/>
    <w:multiLevelType w:val="hybridMultilevel"/>
    <w:tmpl w:val="3C3AED66"/>
    <w:lvl w:ilvl="0" w:tplc="6AC44DDA">
      <w:start w:val="15"/>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55134E8"/>
    <w:multiLevelType w:val="hybridMultilevel"/>
    <w:tmpl w:val="AB740AB0"/>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CD1803"/>
    <w:multiLevelType w:val="hybridMultilevel"/>
    <w:tmpl w:val="E6E4422C"/>
    <w:lvl w:ilvl="0" w:tplc="6AC44DDA">
      <w:start w:val="15"/>
      <w:numFmt w:val="bullet"/>
      <w:lvlText w:val="-"/>
      <w:lvlJc w:val="left"/>
      <w:pPr>
        <w:ind w:left="720" w:hanging="360"/>
      </w:pPr>
      <w:rPr>
        <w:rFonts w:ascii="Palatino Linotype" w:eastAsiaTheme="minorEastAsia" w:hAnsi="Palatino Linotype"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B37795E"/>
    <w:multiLevelType w:val="hybridMultilevel"/>
    <w:tmpl w:val="09AED0DC"/>
    <w:lvl w:ilvl="0" w:tplc="26B09C0E">
      <w:start w:val="1"/>
      <w:numFmt w:val="bullet"/>
      <w:pStyle w:val="Streepj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96276A"/>
    <w:multiLevelType w:val="hybridMultilevel"/>
    <w:tmpl w:val="6CAA4DB2"/>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02C08D8"/>
    <w:multiLevelType w:val="hybridMultilevel"/>
    <w:tmpl w:val="C0BA30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3804C34"/>
    <w:multiLevelType w:val="hybridMultilevel"/>
    <w:tmpl w:val="3DE627FA"/>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432DFC"/>
    <w:multiLevelType w:val="hybridMultilevel"/>
    <w:tmpl w:val="B9489E5C"/>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74E0268"/>
    <w:multiLevelType w:val="hybridMultilevel"/>
    <w:tmpl w:val="7E7CDE48"/>
    <w:lvl w:ilvl="0" w:tplc="8DC64690">
      <w:start w:val="15"/>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7D97356"/>
    <w:multiLevelType w:val="hybridMultilevel"/>
    <w:tmpl w:val="E36437AA"/>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9F54972"/>
    <w:multiLevelType w:val="hybridMultilevel"/>
    <w:tmpl w:val="B2D05276"/>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B8421F0"/>
    <w:multiLevelType w:val="hybridMultilevel"/>
    <w:tmpl w:val="4086D1CE"/>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CA72FD"/>
    <w:multiLevelType w:val="hybridMultilevel"/>
    <w:tmpl w:val="46DCF66C"/>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01B2FEF"/>
    <w:multiLevelType w:val="hybridMultilevel"/>
    <w:tmpl w:val="20D299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68A25594"/>
    <w:multiLevelType w:val="hybridMultilevel"/>
    <w:tmpl w:val="D32863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4083130"/>
    <w:multiLevelType w:val="hybridMultilevel"/>
    <w:tmpl w:val="A2CCF23C"/>
    <w:lvl w:ilvl="0" w:tplc="8C74C166">
      <w:start w:val="1"/>
      <w:numFmt w:val="bullet"/>
      <w:pStyle w:val="2estreepjes"/>
      <w:lvlText w:val="-"/>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4D720D5"/>
    <w:multiLevelType w:val="hybridMultilevel"/>
    <w:tmpl w:val="694CF4B8"/>
    <w:lvl w:ilvl="0" w:tplc="6AC44DDA">
      <w:start w:val="15"/>
      <w:numFmt w:val="bullet"/>
      <w:lvlText w:val="-"/>
      <w:lvlJc w:val="left"/>
      <w:pPr>
        <w:ind w:left="720" w:hanging="360"/>
      </w:pPr>
      <w:rPr>
        <w:rFonts w:ascii="Palatino Linotype" w:eastAsiaTheme="minorEastAsia" w:hAnsi="Palatino Linotype"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E0841B9"/>
    <w:multiLevelType w:val="hybridMultilevel"/>
    <w:tmpl w:val="41248C6A"/>
    <w:lvl w:ilvl="0" w:tplc="6AC44DDA">
      <w:start w:val="15"/>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13"/>
  </w:num>
  <w:num w:numId="4">
    <w:abstractNumId w:val="19"/>
  </w:num>
  <w:num w:numId="5">
    <w:abstractNumId w:val="5"/>
  </w:num>
  <w:num w:numId="6">
    <w:abstractNumId w:val="1"/>
  </w:num>
  <w:num w:numId="7">
    <w:abstractNumId w:val="20"/>
  </w:num>
  <w:num w:numId="8">
    <w:abstractNumId w:val="3"/>
  </w:num>
  <w:num w:numId="9">
    <w:abstractNumId w:val="16"/>
  </w:num>
  <w:num w:numId="10">
    <w:abstractNumId w:val="21"/>
  </w:num>
  <w:num w:numId="11">
    <w:abstractNumId w:val="6"/>
  </w:num>
  <w:num w:numId="12">
    <w:abstractNumId w:val="22"/>
  </w:num>
  <w:num w:numId="13">
    <w:abstractNumId w:val="17"/>
  </w:num>
  <w:num w:numId="14">
    <w:abstractNumId w:val="14"/>
  </w:num>
  <w:num w:numId="15">
    <w:abstractNumId w:val="8"/>
  </w:num>
  <w:num w:numId="16">
    <w:abstractNumId w:val="11"/>
  </w:num>
  <w:num w:numId="17">
    <w:abstractNumId w:val="24"/>
  </w:num>
  <w:num w:numId="18">
    <w:abstractNumId w:val="9"/>
  </w:num>
  <w:num w:numId="19">
    <w:abstractNumId w:val="23"/>
  </w:num>
  <w:num w:numId="20">
    <w:abstractNumId w:val="18"/>
  </w:num>
  <w:num w:numId="21">
    <w:abstractNumId w:val="7"/>
  </w:num>
  <w:num w:numId="22">
    <w:abstractNumId w:val="2"/>
  </w:num>
  <w:num w:numId="23">
    <w:abstractNumId w:val="15"/>
  </w:num>
  <w:num w:numId="24">
    <w:abstractNumId w:val="26"/>
  </w:num>
  <w:num w:numId="25">
    <w:abstractNumId w:val="27"/>
  </w:num>
  <w:num w:numId="26">
    <w:abstractNumId w:val="4"/>
  </w:num>
  <w:num w:numId="27">
    <w:abstractNumId w:val="10"/>
  </w:num>
  <w:num w:numId="2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2D"/>
    <w:rsid w:val="0000172E"/>
    <w:rsid w:val="000024B0"/>
    <w:rsid w:val="00002995"/>
    <w:rsid w:val="0000488F"/>
    <w:rsid w:val="00006A90"/>
    <w:rsid w:val="00011E5F"/>
    <w:rsid w:val="0001278D"/>
    <w:rsid w:val="00012B7F"/>
    <w:rsid w:val="00012FF8"/>
    <w:rsid w:val="00015A58"/>
    <w:rsid w:val="00025962"/>
    <w:rsid w:val="00032A4A"/>
    <w:rsid w:val="0003529A"/>
    <w:rsid w:val="00036BB6"/>
    <w:rsid w:val="000437D3"/>
    <w:rsid w:val="000446E6"/>
    <w:rsid w:val="00046436"/>
    <w:rsid w:val="00046951"/>
    <w:rsid w:val="000469DE"/>
    <w:rsid w:val="00046E0C"/>
    <w:rsid w:val="00052870"/>
    <w:rsid w:val="00053520"/>
    <w:rsid w:val="00053836"/>
    <w:rsid w:val="00056481"/>
    <w:rsid w:val="00063FDB"/>
    <w:rsid w:val="0006575E"/>
    <w:rsid w:val="00065BA8"/>
    <w:rsid w:val="000711EA"/>
    <w:rsid w:val="0007588E"/>
    <w:rsid w:val="00076FDA"/>
    <w:rsid w:val="00082036"/>
    <w:rsid w:val="00083559"/>
    <w:rsid w:val="00085408"/>
    <w:rsid w:val="000872A0"/>
    <w:rsid w:val="00090305"/>
    <w:rsid w:val="00091670"/>
    <w:rsid w:val="0009370E"/>
    <w:rsid w:val="0009429C"/>
    <w:rsid w:val="000A0167"/>
    <w:rsid w:val="000A0B47"/>
    <w:rsid w:val="000A2134"/>
    <w:rsid w:val="000A22C8"/>
    <w:rsid w:val="000A5BC5"/>
    <w:rsid w:val="000A7AAD"/>
    <w:rsid w:val="000A7DE2"/>
    <w:rsid w:val="000B3655"/>
    <w:rsid w:val="000B3E95"/>
    <w:rsid w:val="000B6FCF"/>
    <w:rsid w:val="000C123B"/>
    <w:rsid w:val="000C1F4E"/>
    <w:rsid w:val="000C4CA2"/>
    <w:rsid w:val="000C5C31"/>
    <w:rsid w:val="000C60D0"/>
    <w:rsid w:val="000C6123"/>
    <w:rsid w:val="000C6548"/>
    <w:rsid w:val="000C7804"/>
    <w:rsid w:val="000C78BD"/>
    <w:rsid w:val="000D1056"/>
    <w:rsid w:val="000D4B41"/>
    <w:rsid w:val="000D4C9E"/>
    <w:rsid w:val="000D6811"/>
    <w:rsid w:val="000D73A0"/>
    <w:rsid w:val="000E04FC"/>
    <w:rsid w:val="000E0B95"/>
    <w:rsid w:val="000E1FED"/>
    <w:rsid w:val="000E59EE"/>
    <w:rsid w:val="000F01C5"/>
    <w:rsid w:val="000F0547"/>
    <w:rsid w:val="000F15E5"/>
    <w:rsid w:val="000F184D"/>
    <w:rsid w:val="000F285D"/>
    <w:rsid w:val="000F34B6"/>
    <w:rsid w:val="000F3F75"/>
    <w:rsid w:val="000F5468"/>
    <w:rsid w:val="000F7617"/>
    <w:rsid w:val="00101B90"/>
    <w:rsid w:val="0010221B"/>
    <w:rsid w:val="00106B0A"/>
    <w:rsid w:val="00107E61"/>
    <w:rsid w:val="00112B02"/>
    <w:rsid w:val="0011372E"/>
    <w:rsid w:val="00120461"/>
    <w:rsid w:val="00121363"/>
    <w:rsid w:val="0012543C"/>
    <w:rsid w:val="00126865"/>
    <w:rsid w:val="00126A39"/>
    <w:rsid w:val="00127499"/>
    <w:rsid w:val="0013013A"/>
    <w:rsid w:val="00131CA7"/>
    <w:rsid w:val="00131E82"/>
    <w:rsid w:val="001320EA"/>
    <w:rsid w:val="00132491"/>
    <w:rsid w:val="00134AD3"/>
    <w:rsid w:val="00135012"/>
    <w:rsid w:val="00141B84"/>
    <w:rsid w:val="00147337"/>
    <w:rsid w:val="00147449"/>
    <w:rsid w:val="001532CC"/>
    <w:rsid w:val="00155099"/>
    <w:rsid w:val="0015519A"/>
    <w:rsid w:val="001566A8"/>
    <w:rsid w:val="001567C3"/>
    <w:rsid w:val="00157480"/>
    <w:rsid w:val="0016133D"/>
    <w:rsid w:val="00161F4E"/>
    <w:rsid w:val="00162CC7"/>
    <w:rsid w:val="00163FD8"/>
    <w:rsid w:val="001649AC"/>
    <w:rsid w:val="00164F1E"/>
    <w:rsid w:val="00166774"/>
    <w:rsid w:val="001701A2"/>
    <w:rsid w:val="00173951"/>
    <w:rsid w:val="00173DBC"/>
    <w:rsid w:val="00173EFC"/>
    <w:rsid w:val="00174135"/>
    <w:rsid w:val="00174444"/>
    <w:rsid w:val="00174616"/>
    <w:rsid w:val="00175B35"/>
    <w:rsid w:val="00175E2F"/>
    <w:rsid w:val="001760E4"/>
    <w:rsid w:val="00176FCE"/>
    <w:rsid w:val="00177E78"/>
    <w:rsid w:val="00182401"/>
    <w:rsid w:val="00182867"/>
    <w:rsid w:val="00182A47"/>
    <w:rsid w:val="001843B3"/>
    <w:rsid w:val="00186984"/>
    <w:rsid w:val="00193A07"/>
    <w:rsid w:val="00195882"/>
    <w:rsid w:val="00196E77"/>
    <w:rsid w:val="001A15B3"/>
    <w:rsid w:val="001A2312"/>
    <w:rsid w:val="001A4F63"/>
    <w:rsid w:val="001A4FCE"/>
    <w:rsid w:val="001B22AC"/>
    <w:rsid w:val="001B4E06"/>
    <w:rsid w:val="001B7F63"/>
    <w:rsid w:val="001C02A6"/>
    <w:rsid w:val="001C0B8C"/>
    <w:rsid w:val="001C1EE3"/>
    <w:rsid w:val="001C4461"/>
    <w:rsid w:val="001C4842"/>
    <w:rsid w:val="001C705E"/>
    <w:rsid w:val="001C71FB"/>
    <w:rsid w:val="001C7E8A"/>
    <w:rsid w:val="001D055F"/>
    <w:rsid w:val="001D1CC2"/>
    <w:rsid w:val="001D2020"/>
    <w:rsid w:val="001D2B92"/>
    <w:rsid w:val="001D2BB7"/>
    <w:rsid w:val="001D62B9"/>
    <w:rsid w:val="001E2EB0"/>
    <w:rsid w:val="001E3651"/>
    <w:rsid w:val="001E481F"/>
    <w:rsid w:val="001E488F"/>
    <w:rsid w:val="001F0812"/>
    <w:rsid w:val="001F0EEC"/>
    <w:rsid w:val="001F48AB"/>
    <w:rsid w:val="001F5685"/>
    <w:rsid w:val="001F60F8"/>
    <w:rsid w:val="0020341F"/>
    <w:rsid w:val="00203515"/>
    <w:rsid w:val="00205B5E"/>
    <w:rsid w:val="00206F45"/>
    <w:rsid w:val="00206FA9"/>
    <w:rsid w:val="002078A9"/>
    <w:rsid w:val="00207A6F"/>
    <w:rsid w:val="00211D93"/>
    <w:rsid w:val="00212030"/>
    <w:rsid w:val="00213863"/>
    <w:rsid w:val="0021493C"/>
    <w:rsid w:val="002156ED"/>
    <w:rsid w:val="00215AF5"/>
    <w:rsid w:val="0021658A"/>
    <w:rsid w:val="00217ECC"/>
    <w:rsid w:val="0022147B"/>
    <w:rsid w:val="002219C8"/>
    <w:rsid w:val="002235EC"/>
    <w:rsid w:val="002240C6"/>
    <w:rsid w:val="00224A98"/>
    <w:rsid w:val="00224EC7"/>
    <w:rsid w:val="00225355"/>
    <w:rsid w:val="002254FC"/>
    <w:rsid w:val="002264CD"/>
    <w:rsid w:val="0023092D"/>
    <w:rsid w:val="00231975"/>
    <w:rsid w:val="0023359C"/>
    <w:rsid w:val="002337C7"/>
    <w:rsid w:val="00236DBD"/>
    <w:rsid w:val="00240545"/>
    <w:rsid w:val="00240650"/>
    <w:rsid w:val="0024100D"/>
    <w:rsid w:val="00241922"/>
    <w:rsid w:val="00241FC0"/>
    <w:rsid w:val="00243049"/>
    <w:rsid w:val="00244961"/>
    <w:rsid w:val="00245232"/>
    <w:rsid w:val="00245C35"/>
    <w:rsid w:val="00246F2E"/>
    <w:rsid w:val="002501FE"/>
    <w:rsid w:val="002556FA"/>
    <w:rsid w:val="00256D5F"/>
    <w:rsid w:val="002573CD"/>
    <w:rsid w:val="002575BD"/>
    <w:rsid w:val="00261DC0"/>
    <w:rsid w:val="002648EE"/>
    <w:rsid w:val="0026511C"/>
    <w:rsid w:val="002673AD"/>
    <w:rsid w:val="00270FEA"/>
    <w:rsid w:val="002744E3"/>
    <w:rsid w:val="002847BE"/>
    <w:rsid w:val="00285936"/>
    <w:rsid w:val="00287090"/>
    <w:rsid w:val="0028736C"/>
    <w:rsid w:val="002910E1"/>
    <w:rsid w:val="00291261"/>
    <w:rsid w:val="00293499"/>
    <w:rsid w:val="00296085"/>
    <w:rsid w:val="002978C9"/>
    <w:rsid w:val="002A08D9"/>
    <w:rsid w:val="002A22D4"/>
    <w:rsid w:val="002A2F6E"/>
    <w:rsid w:val="002A3E9A"/>
    <w:rsid w:val="002A4046"/>
    <w:rsid w:val="002A7841"/>
    <w:rsid w:val="002A7996"/>
    <w:rsid w:val="002B3153"/>
    <w:rsid w:val="002B78C2"/>
    <w:rsid w:val="002B7CB9"/>
    <w:rsid w:val="002C0D38"/>
    <w:rsid w:val="002C0F46"/>
    <w:rsid w:val="002C3B63"/>
    <w:rsid w:val="002C4312"/>
    <w:rsid w:val="002C581A"/>
    <w:rsid w:val="002C587A"/>
    <w:rsid w:val="002C5B21"/>
    <w:rsid w:val="002C7464"/>
    <w:rsid w:val="002C7D54"/>
    <w:rsid w:val="002D02F8"/>
    <w:rsid w:val="002D06D6"/>
    <w:rsid w:val="002D0B7B"/>
    <w:rsid w:val="002D0D2C"/>
    <w:rsid w:val="002D0E46"/>
    <w:rsid w:val="002D12BA"/>
    <w:rsid w:val="002D1D79"/>
    <w:rsid w:val="002D2C96"/>
    <w:rsid w:val="002D327C"/>
    <w:rsid w:val="002D4187"/>
    <w:rsid w:val="002D428E"/>
    <w:rsid w:val="002E023C"/>
    <w:rsid w:val="002E29A4"/>
    <w:rsid w:val="002E3A90"/>
    <w:rsid w:val="002F1C8D"/>
    <w:rsid w:val="002F29B7"/>
    <w:rsid w:val="002F3210"/>
    <w:rsid w:val="002F4565"/>
    <w:rsid w:val="002F7C19"/>
    <w:rsid w:val="00300C91"/>
    <w:rsid w:val="00302223"/>
    <w:rsid w:val="00303DCA"/>
    <w:rsid w:val="00303F4C"/>
    <w:rsid w:val="003064D0"/>
    <w:rsid w:val="003124B6"/>
    <w:rsid w:val="00315583"/>
    <w:rsid w:val="00315A7C"/>
    <w:rsid w:val="00317312"/>
    <w:rsid w:val="00317C8B"/>
    <w:rsid w:val="00323079"/>
    <w:rsid w:val="0032423C"/>
    <w:rsid w:val="0032753B"/>
    <w:rsid w:val="00327CAF"/>
    <w:rsid w:val="003304AA"/>
    <w:rsid w:val="003314B6"/>
    <w:rsid w:val="00331CA0"/>
    <w:rsid w:val="003323C1"/>
    <w:rsid w:val="00332551"/>
    <w:rsid w:val="00333973"/>
    <w:rsid w:val="003359A2"/>
    <w:rsid w:val="00335E3F"/>
    <w:rsid w:val="00337E82"/>
    <w:rsid w:val="0034122F"/>
    <w:rsid w:val="00341DEB"/>
    <w:rsid w:val="00342C81"/>
    <w:rsid w:val="00344F14"/>
    <w:rsid w:val="003452CA"/>
    <w:rsid w:val="00346586"/>
    <w:rsid w:val="00351BEC"/>
    <w:rsid w:val="003520E4"/>
    <w:rsid w:val="00353922"/>
    <w:rsid w:val="00354D57"/>
    <w:rsid w:val="00354E60"/>
    <w:rsid w:val="00355236"/>
    <w:rsid w:val="00355491"/>
    <w:rsid w:val="003562E6"/>
    <w:rsid w:val="00356F60"/>
    <w:rsid w:val="00360622"/>
    <w:rsid w:val="0036127D"/>
    <w:rsid w:val="0036358C"/>
    <w:rsid w:val="0036546C"/>
    <w:rsid w:val="003656A6"/>
    <w:rsid w:val="003665A3"/>
    <w:rsid w:val="00366638"/>
    <w:rsid w:val="00370B78"/>
    <w:rsid w:val="0037320C"/>
    <w:rsid w:val="00376B02"/>
    <w:rsid w:val="00377782"/>
    <w:rsid w:val="00380C12"/>
    <w:rsid w:val="00383980"/>
    <w:rsid w:val="003866A9"/>
    <w:rsid w:val="00386B38"/>
    <w:rsid w:val="0039023D"/>
    <w:rsid w:val="00390666"/>
    <w:rsid w:val="003911D6"/>
    <w:rsid w:val="00393A2B"/>
    <w:rsid w:val="00393BA1"/>
    <w:rsid w:val="0039402C"/>
    <w:rsid w:val="00394215"/>
    <w:rsid w:val="00396DDC"/>
    <w:rsid w:val="003976E7"/>
    <w:rsid w:val="003A0C69"/>
    <w:rsid w:val="003A0FBF"/>
    <w:rsid w:val="003A103C"/>
    <w:rsid w:val="003A33C3"/>
    <w:rsid w:val="003A49FE"/>
    <w:rsid w:val="003A59FB"/>
    <w:rsid w:val="003A6AFC"/>
    <w:rsid w:val="003A735F"/>
    <w:rsid w:val="003B2C06"/>
    <w:rsid w:val="003B38D9"/>
    <w:rsid w:val="003B5A25"/>
    <w:rsid w:val="003C22E7"/>
    <w:rsid w:val="003C36D9"/>
    <w:rsid w:val="003C5F19"/>
    <w:rsid w:val="003C631C"/>
    <w:rsid w:val="003D0222"/>
    <w:rsid w:val="003D2599"/>
    <w:rsid w:val="003D281C"/>
    <w:rsid w:val="003D29F8"/>
    <w:rsid w:val="003D4F86"/>
    <w:rsid w:val="003D5CE2"/>
    <w:rsid w:val="003D6E37"/>
    <w:rsid w:val="003E5A2A"/>
    <w:rsid w:val="003E7623"/>
    <w:rsid w:val="003E764E"/>
    <w:rsid w:val="003F01AB"/>
    <w:rsid w:val="003F2E3B"/>
    <w:rsid w:val="003F3C10"/>
    <w:rsid w:val="003F6617"/>
    <w:rsid w:val="003F6A59"/>
    <w:rsid w:val="00400623"/>
    <w:rsid w:val="00400C2B"/>
    <w:rsid w:val="00401BB6"/>
    <w:rsid w:val="00402087"/>
    <w:rsid w:val="00402241"/>
    <w:rsid w:val="00403266"/>
    <w:rsid w:val="00405E53"/>
    <w:rsid w:val="004060A8"/>
    <w:rsid w:val="0041445E"/>
    <w:rsid w:val="00414A05"/>
    <w:rsid w:val="004152F1"/>
    <w:rsid w:val="00415CFE"/>
    <w:rsid w:val="00416B6E"/>
    <w:rsid w:val="00416D72"/>
    <w:rsid w:val="00417549"/>
    <w:rsid w:val="00420AC0"/>
    <w:rsid w:val="00421DBD"/>
    <w:rsid w:val="004229F1"/>
    <w:rsid w:val="00425654"/>
    <w:rsid w:val="00426970"/>
    <w:rsid w:val="0042797B"/>
    <w:rsid w:val="004304B9"/>
    <w:rsid w:val="00433A83"/>
    <w:rsid w:val="004343F1"/>
    <w:rsid w:val="00435E06"/>
    <w:rsid w:val="00440455"/>
    <w:rsid w:val="00440CBF"/>
    <w:rsid w:val="00441A9F"/>
    <w:rsid w:val="00442359"/>
    <w:rsid w:val="004430CF"/>
    <w:rsid w:val="00443247"/>
    <w:rsid w:val="00444C79"/>
    <w:rsid w:val="00445A9F"/>
    <w:rsid w:val="00445AE6"/>
    <w:rsid w:val="00447AC2"/>
    <w:rsid w:val="004514CB"/>
    <w:rsid w:val="0045278A"/>
    <w:rsid w:val="004550DC"/>
    <w:rsid w:val="00455626"/>
    <w:rsid w:val="004613CB"/>
    <w:rsid w:val="00461954"/>
    <w:rsid w:val="00462A6B"/>
    <w:rsid w:val="00463933"/>
    <w:rsid w:val="00463F8A"/>
    <w:rsid w:val="00464E6F"/>
    <w:rsid w:val="00466011"/>
    <w:rsid w:val="00470723"/>
    <w:rsid w:val="0047272F"/>
    <w:rsid w:val="0047375F"/>
    <w:rsid w:val="00476D49"/>
    <w:rsid w:val="0047793F"/>
    <w:rsid w:val="00481F30"/>
    <w:rsid w:val="00482CAF"/>
    <w:rsid w:val="00483BB4"/>
    <w:rsid w:val="004844C7"/>
    <w:rsid w:val="004846E0"/>
    <w:rsid w:val="0048524A"/>
    <w:rsid w:val="004855B8"/>
    <w:rsid w:val="00485B1C"/>
    <w:rsid w:val="004865C6"/>
    <w:rsid w:val="00486B74"/>
    <w:rsid w:val="0049081A"/>
    <w:rsid w:val="00490E30"/>
    <w:rsid w:val="00491310"/>
    <w:rsid w:val="0049707A"/>
    <w:rsid w:val="004A17F8"/>
    <w:rsid w:val="004A310F"/>
    <w:rsid w:val="004A3F0E"/>
    <w:rsid w:val="004A5F6C"/>
    <w:rsid w:val="004A68D1"/>
    <w:rsid w:val="004A72EE"/>
    <w:rsid w:val="004B00FD"/>
    <w:rsid w:val="004B1BE8"/>
    <w:rsid w:val="004B238C"/>
    <w:rsid w:val="004B3702"/>
    <w:rsid w:val="004B4A42"/>
    <w:rsid w:val="004B4C21"/>
    <w:rsid w:val="004B666C"/>
    <w:rsid w:val="004B6BB7"/>
    <w:rsid w:val="004B712C"/>
    <w:rsid w:val="004B7470"/>
    <w:rsid w:val="004B7649"/>
    <w:rsid w:val="004C16C9"/>
    <w:rsid w:val="004C35D1"/>
    <w:rsid w:val="004C56EA"/>
    <w:rsid w:val="004C5A46"/>
    <w:rsid w:val="004D0B79"/>
    <w:rsid w:val="004D19C8"/>
    <w:rsid w:val="004D3AAB"/>
    <w:rsid w:val="004D4A0A"/>
    <w:rsid w:val="004D5262"/>
    <w:rsid w:val="004D70E0"/>
    <w:rsid w:val="004D7569"/>
    <w:rsid w:val="004E122A"/>
    <w:rsid w:val="004E1BD3"/>
    <w:rsid w:val="004E21F6"/>
    <w:rsid w:val="004E2941"/>
    <w:rsid w:val="004E2E1F"/>
    <w:rsid w:val="004E42EF"/>
    <w:rsid w:val="004E4572"/>
    <w:rsid w:val="004E5A21"/>
    <w:rsid w:val="004E7EED"/>
    <w:rsid w:val="004F3BDF"/>
    <w:rsid w:val="004F5545"/>
    <w:rsid w:val="00500372"/>
    <w:rsid w:val="00500AFF"/>
    <w:rsid w:val="005033CC"/>
    <w:rsid w:val="005037BF"/>
    <w:rsid w:val="00507020"/>
    <w:rsid w:val="00507E61"/>
    <w:rsid w:val="00513D9D"/>
    <w:rsid w:val="005143F7"/>
    <w:rsid w:val="005153E7"/>
    <w:rsid w:val="00517EEE"/>
    <w:rsid w:val="00520777"/>
    <w:rsid w:val="00521215"/>
    <w:rsid w:val="00521414"/>
    <w:rsid w:val="00521BFF"/>
    <w:rsid w:val="00522190"/>
    <w:rsid w:val="00522CFB"/>
    <w:rsid w:val="00527D1C"/>
    <w:rsid w:val="00533462"/>
    <w:rsid w:val="00534064"/>
    <w:rsid w:val="00535264"/>
    <w:rsid w:val="005362DC"/>
    <w:rsid w:val="00536A18"/>
    <w:rsid w:val="00537F1E"/>
    <w:rsid w:val="005403C4"/>
    <w:rsid w:val="0054140F"/>
    <w:rsid w:val="00541A99"/>
    <w:rsid w:val="00542EB8"/>
    <w:rsid w:val="00545902"/>
    <w:rsid w:val="00546699"/>
    <w:rsid w:val="00554DE2"/>
    <w:rsid w:val="0055509A"/>
    <w:rsid w:val="00560278"/>
    <w:rsid w:val="00562048"/>
    <w:rsid w:val="00563EAB"/>
    <w:rsid w:val="00564EE6"/>
    <w:rsid w:val="00565EF7"/>
    <w:rsid w:val="00572CBF"/>
    <w:rsid w:val="00574128"/>
    <w:rsid w:val="00575778"/>
    <w:rsid w:val="0057598D"/>
    <w:rsid w:val="0057605B"/>
    <w:rsid w:val="00576833"/>
    <w:rsid w:val="00580BBC"/>
    <w:rsid w:val="00580FA7"/>
    <w:rsid w:val="005827EE"/>
    <w:rsid w:val="0058493D"/>
    <w:rsid w:val="00584EF4"/>
    <w:rsid w:val="0058536B"/>
    <w:rsid w:val="0058670D"/>
    <w:rsid w:val="00594D48"/>
    <w:rsid w:val="00596DF7"/>
    <w:rsid w:val="005A02A7"/>
    <w:rsid w:val="005A1C5B"/>
    <w:rsid w:val="005A2CEF"/>
    <w:rsid w:val="005A382A"/>
    <w:rsid w:val="005A5032"/>
    <w:rsid w:val="005A579C"/>
    <w:rsid w:val="005A5BD7"/>
    <w:rsid w:val="005A767D"/>
    <w:rsid w:val="005B1213"/>
    <w:rsid w:val="005B3156"/>
    <w:rsid w:val="005B3F1B"/>
    <w:rsid w:val="005B48CC"/>
    <w:rsid w:val="005B5DEB"/>
    <w:rsid w:val="005C0EC4"/>
    <w:rsid w:val="005C26C7"/>
    <w:rsid w:val="005D01CB"/>
    <w:rsid w:val="005D14CD"/>
    <w:rsid w:val="005D1B9C"/>
    <w:rsid w:val="005D2A47"/>
    <w:rsid w:val="005D514B"/>
    <w:rsid w:val="005D55F9"/>
    <w:rsid w:val="005D5793"/>
    <w:rsid w:val="005E1D21"/>
    <w:rsid w:val="005E1E9C"/>
    <w:rsid w:val="005E215F"/>
    <w:rsid w:val="005E421F"/>
    <w:rsid w:val="005E511B"/>
    <w:rsid w:val="005F1002"/>
    <w:rsid w:val="005F3BA2"/>
    <w:rsid w:val="005F3D84"/>
    <w:rsid w:val="005F4654"/>
    <w:rsid w:val="005F4E74"/>
    <w:rsid w:val="00600C10"/>
    <w:rsid w:val="0060101E"/>
    <w:rsid w:val="00601D8B"/>
    <w:rsid w:val="00602345"/>
    <w:rsid w:val="0060461B"/>
    <w:rsid w:val="00604CB8"/>
    <w:rsid w:val="00604D35"/>
    <w:rsid w:val="00606B82"/>
    <w:rsid w:val="00610FAE"/>
    <w:rsid w:val="006129F9"/>
    <w:rsid w:val="006149D0"/>
    <w:rsid w:val="00614F74"/>
    <w:rsid w:val="00621AA5"/>
    <w:rsid w:val="006227AA"/>
    <w:rsid w:val="00622C88"/>
    <w:rsid w:val="00623D68"/>
    <w:rsid w:val="00626236"/>
    <w:rsid w:val="00630CDE"/>
    <w:rsid w:val="00630E45"/>
    <w:rsid w:val="006313C9"/>
    <w:rsid w:val="00631E60"/>
    <w:rsid w:val="00633676"/>
    <w:rsid w:val="006350D5"/>
    <w:rsid w:val="00635CDD"/>
    <w:rsid w:val="00637106"/>
    <w:rsid w:val="006433F3"/>
    <w:rsid w:val="00644122"/>
    <w:rsid w:val="0064479F"/>
    <w:rsid w:val="00647309"/>
    <w:rsid w:val="00647590"/>
    <w:rsid w:val="006501E9"/>
    <w:rsid w:val="00650553"/>
    <w:rsid w:val="00650874"/>
    <w:rsid w:val="0065108E"/>
    <w:rsid w:val="00651DE7"/>
    <w:rsid w:val="0065228C"/>
    <w:rsid w:val="00653324"/>
    <w:rsid w:val="00657647"/>
    <w:rsid w:val="0066036D"/>
    <w:rsid w:val="00660BF8"/>
    <w:rsid w:val="00661DC5"/>
    <w:rsid w:val="006636A3"/>
    <w:rsid w:val="00663B10"/>
    <w:rsid w:val="00665F14"/>
    <w:rsid w:val="00666793"/>
    <w:rsid w:val="00671325"/>
    <w:rsid w:val="0067350F"/>
    <w:rsid w:val="00680C29"/>
    <w:rsid w:val="00681A75"/>
    <w:rsid w:val="006828C3"/>
    <w:rsid w:val="00684DB4"/>
    <w:rsid w:val="00686D8E"/>
    <w:rsid w:val="00687E60"/>
    <w:rsid w:val="00687F7B"/>
    <w:rsid w:val="0069368E"/>
    <w:rsid w:val="0069592A"/>
    <w:rsid w:val="00697533"/>
    <w:rsid w:val="00697BE5"/>
    <w:rsid w:val="006A03DF"/>
    <w:rsid w:val="006A0BE0"/>
    <w:rsid w:val="006A0D4F"/>
    <w:rsid w:val="006A1355"/>
    <w:rsid w:val="006A305F"/>
    <w:rsid w:val="006A35BD"/>
    <w:rsid w:val="006A3BFA"/>
    <w:rsid w:val="006A5343"/>
    <w:rsid w:val="006A5F16"/>
    <w:rsid w:val="006A62C2"/>
    <w:rsid w:val="006A74D3"/>
    <w:rsid w:val="006A7546"/>
    <w:rsid w:val="006B045F"/>
    <w:rsid w:val="006B0C78"/>
    <w:rsid w:val="006B20BB"/>
    <w:rsid w:val="006B2C7A"/>
    <w:rsid w:val="006B2E35"/>
    <w:rsid w:val="006B490F"/>
    <w:rsid w:val="006C080A"/>
    <w:rsid w:val="006C31D1"/>
    <w:rsid w:val="006C320D"/>
    <w:rsid w:val="006C48E6"/>
    <w:rsid w:val="006C5D4E"/>
    <w:rsid w:val="006D13F7"/>
    <w:rsid w:val="006D1D26"/>
    <w:rsid w:val="006D2433"/>
    <w:rsid w:val="006D29AD"/>
    <w:rsid w:val="006D5BC2"/>
    <w:rsid w:val="006D5BF8"/>
    <w:rsid w:val="006D7567"/>
    <w:rsid w:val="006E472A"/>
    <w:rsid w:val="006E473F"/>
    <w:rsid w:val="006E4AAA"/>
    <w:rsid w:val="006E4B0C"/>
    <w:rsid w:val="006E67DD"/>
    <w:rsid w:val="006E6E75"/>
    <w:rsid w:val="006F1321"/>
    <w:rsid w:val="006F3425"/>
    <w:rsid w:val="006F40CE"/>
    <w:rsid w:val="006F5B39"/>
    <w:rsid w:val="00700F59"/>
    <w:rsid w:val="00701021"/>
    <w:rsid w:val="00701156"/>
    <w:rsid w:val="0070160A"/>
    <w:rsid w:val="00701A9F"/>
    <w:rsid w:val="00702FB9"/>
    <w:rsid w:val="007044E2"/>
    <w:rsid w:val="00705555"/>
    <w:rsid w:val="00705AEC"/>
    <w:rsid w:val="00706A0A"/>
    <w:rsid w:val="007105DA"/>
    <w:rsid w:val="00710886"/>
    <w:rsid w:val="0071146A"/>
    <w:rsid w:val="00714DFB"/>
    <w:rsid w:val="00715D3D"/>
    <w:rsid w:val="00715FC9"/>
    <w:rsid w:val="0071776F"/>
    <w:rsid w:val="007204DA"/>
    <w:rsid w:val="00722F56"/>
    <w:rsid w:val="00724FB9"/>
    <w:rsid w:val="0072519E"/>
    <w:rsid w:val="0072554D"/>
    <w:rsid w:val="007261D6"/>
    <w:rsid w:val="00727F9F"/>
    <w:rsid w:val="00732798"/>
    <w:rsid w:val="00734AB8"/>
    <w:rsid w:val="00735DB1"/>
    <w:rsid w:val="00735F18"/>
    <w:rsid w:val="007371D6"/>
    <w:rsid w:val="0074178D"/>
    <w:rsid w:val="007442F1"/>
    <w:rsid w:val="00744449"/>
    <w:rsid w:val="0075676D"/>
    <w:rsid w:val="00756784"/>
    <w:rsid w:val="007606F6"/>
    <w:rsid w:val="00760B47"/>
    <w:rsid w:val="00771867"/>
    <w:rsid w:val="00771951"/>
    <w:rsid w:val="0077245A"/>
    <w:rsid w:val="00773BCA"/>
    <w:rsid w:val="00775B23"/>
    <w:rsid w:val="0077648F"/>
    <w:rsid w:val="00777DE4"/>
    <w:rsid w:val="00780DF2"/>
    <w:rsid w:val="00782DFC"/>
    <w:rsid w:val="00783B79"/>
    <w:rsid w:val="0078593C"/>
    <w:rsid w:val="00787B9C"/>
    <w:rsid w:val="0079280B"/>
    <w:rsid w:val="007928F1"/>
    <w:rsid w:val="0079323D"/>
    <w:rsid w:val="00796028"/>
    <w:rsid w:val="007A063D"/>
    <w:rsid w:val="007A3B96"/>
    <w:rsid w:val="007A4471"/>
    <w:rsid w:val="007A474E"/>
    <w:rsid w:val="007A568E"/>
    <w:rsid w:val="007A5BD9"/>
    <w:rsid w:val="007A5EB3"/>
    <w:rsid w:val="007A6DDD"/>
    <w:rsid w:val="007A6F01"/>
    <w:rsid w:val="007A6F08"/>
    <w:rsid w:val="007A7B73"/>
    <w:rsid w:val="007B23B4"/>
    <w:rsid w:val="007B2FF5"/>
    <w:rsid w:val="007B7000"/>
    <w:rsid w:val="007C2A5E"/>
    <w:rsid w:val="007C5E6A"/>
    <w:rsid w:val="007D09DE"/>
    <w:rsid w:val="007D24C6"/>
    <w:rsid w:val="007D2712"/>
    <w:rsid w:val="007D2A51"/>
    <w:rsid w:val="007D511E"/>
    <w:rsid w:val="007D51AE"/>
    <w:rsid w:val="007D55E7"/>
    <w:rsid w:val="007D6240"/>
    <w:rsid w:val="007E0EAF"/>
    <w:rsid w:val="007E164A"/>
    <w:rsid w:val="007E3333"/>
    <w:rsid w:val="007E3CED"/>
    <w:rsid w:val="007E487A"/>
    <w:rsid w:val="007E4A6C"/>
    <w:rsid w:val="007E5625"/>
    <w:rsid w:val="007E5C7C"/>
    <w:rsid w:val="007E673E"/>
    <w:rsid w:val="007F1DB0"/>
    <w:rsid w:val="007F2F7E"/>
    <w:rsid w:val="007F4669"/>
    <w:rsid w:val="007F4770"/>
    <w:rsid w:val="00801C50"/>
    <w:rsid w:val="0080318D"/>
    <w:rsid w:val="00803466"/>
    <w:rsid w:val="008041B0"/>
    <w:rsid w:val="008052AF"/>
    <w:rsid w:val="00805E56"/>
    <w:rsid w:val="0080652C"/>
    <w:rsid w:val="00812BB5"/>
    <w:rsid w:val="00812F4C"/>
    <w:rsid w:val="00814376"/>
    <w:rsid w:val="008153F9"/>
    <w:rsid w:val="008161BD"/>
    <w:rsid w:val="0082188D"/>
    <w:rsid w:val="00822562"/>
    <w:rsid w:val="00822DE0"/>
    <w:rsid w:val="00830617"/>
    <w:rsid w:val="00830EDB"/>
    <w:rsid w:val="008348C3"/>
    <w:rsid w:val="0083516E"/>
    <w:rsid w:val="008353FB"/>
    <w:rsid w:val="00837D8B"/>
    <w:rsid w:val="0084119A"/>
    <w:rsid w:val="008421BD"/>
    <w:rsid w:val="008504FE"/>
    <w:rsid w:val="00850AF9"/>
    <w:rsid w:val="008528F8"/>
    <w:rsid w:val="008536BA"/>
    <w:rsid w:val="00856ADF"/>
    <w:rsid w:val="00856F9C"/>
    <w:rsid w:val="00857581"/>
    <w:rsid w:val="0086094C"/>
    <w:rsid w:val="00860BF7"/>
    <w:rsid w:val="008650BA"/>
    <w:rsid w:val="00867634"/>
    <w:rsid w:val="00870496"/>
    <w:rsid w:val="00870733"/>
    <w:rsid w:val="0087550E"/>
    <w:rsid w:val="00875D11"/>
    <w:rsid w:val="008771CD"/>
    <w:rsid w:val="00880ABC"/>
    <w:rsid w:val="00885302"/>
    <w:rsid w:val="00885318"/>
    <w:rsid w:val="008854AD"/>
    <w:rsid w:val="008864AE"/>
    <w:rsid w:val="00887550"/>
    <w:rsid w:val="00891850"/>
    <w:rsid w:val="008A10CC"/>
    <w:rsid w:val="008A47A8"/>
    <w:rsid w:val="008A4D43"/>
    <w:rsid w:val="008A5E2F"/>
    <w:rsid w:val="008A6FF9"/>
    <w:rsid w:val="008B2780"/>
    <w:rsid w:val="008B2D67"/>
    <w:rsid w:val="008B3314"/>
    <w:rsid w:val="008B5D77"/>
    <w:rsid w:val="008B68B5"/>
    <w:rsid w:val="008C10B5"/>
    <w:rsid w:val="008C22DC"/>
    <w:rsid w:val="008C2A3A"/>
    <w:rsid w:val="008C3476"/>
    <w:rsid w:val="008C441E"/>
    <w:rsid w:val="008D07E3"/>
    <w:rsid w:val="008D0FAF"/>
    <w:rsid w:val="008D4BCA"/>
    <w:rsid w:val="008D5422"/>
    <w:rsid w:val="008D5440"/>
    <w:rsid w:val="008D5A6E"/>
    <w:rsid w:val="008D61A5"/>
    <w:rsid w:val="008E0309"/>
    <w:rsid w:val="008E61F7"/>
    <w:rsid w:val="008E753B"/>
    <w:rsid w:val="008E7899"/>
    <w:rsid w:val="008F029B"/>
    <w:rsid w:val="008F1284"/>
    <w:rsid w:val="008F4E34"/>
    <w:rsid w:val="008F6522"/>
    <w:rsid w:val="008F7863"/>
    <w:rsid w:val="00906FA2"/>
    <w:rsid w:val="009121D7"/>
    <w:rsid w:val="00913974"/>
    <w:rsid w:val="00913A74"/>
    <w:rsid w:val="009141DA"/>
    <w:rsid w:val="0091729D"/>
    <w:rsid w:val="0091759C"/>
    <w:rsid w:val="0092170D"/>
    <w:rsid w:val="00921BA1"/>
    <w:rsid w:val="00921EAB"/>
    <w:rsid w:val="009220EB"/>
    <w:rsid w:val="0092298F"/>
    <w:rsid w:val="00925121"/>
    <w:rsid w:val="009252BC"/>
    <w:rsid w:val="00926250"/>
    <w:rsid w:val="00927BBF"/>
    <w:rsid w:val="00930759"/>
    <w:rsid w:val="009364C1"/>
    <w:rsid w:val="0094099A"/>
    <w:rsid w:val="00941DF9"/>
    <w:rsid w:val="0094208A"/>
    <w:rsid w:val="009429AB"/>
    <w:rsid w:val="00942A0F"/>
    <w:rsid w:val="00943FEE"/>
    <w:rsid w:val="0094451D"/>
    <w:rsid w:val="00944B1E"/>
    <w:rsid w:val="00945FB0"/>
    <w:rsid w:val="00946C31"/>
    <w:rsid w:val="0094702A"/>
    <w:rsid w:val="0095331B"/>
    <w:rsid w:val="009552F5"/>
    <w:rsid w:val="00955628"/>
    <w:rsid w:val="0095588C"/>
    <w:rsid w:val="009566CC"/>
    <w:rsid w:val="009577F9"/>
    <w:rsid w:val="00960234"/>
    <w:rsid w:val="00963A02"/>
    <w:rsid w:val="0096646B"/>
    <w:rsid w:val="00966E4B"/>
    <w:rsid w:val="00966FF4"/>
    <w:rsid w:val="00970D6D"/>
    <w:rsid w:val="009727B8"/>
    <w:rsid w:val="00975855"/>
    <w:rsid w:val="009804F1"/>
    <w:rsid w:val="009824FF"/>
    <w:rsid w:val="00982F14"/>
    <w:rsid w:val="009855E7"/>
    <w:rsid w:val="009859FD"/>
    <w:rsid w:val="00990326"/>
    <w:rsid w:val="0099077B"/>
    <w:rsid w:val="00991DC3"/>
    <w:rsid w:val="00994014"/>
    <w:rsid w:val="00994037"/>
    <w:rsid w:val="00994228"/>
    <w:rsid w:val="009974F1"/>
    <w:rsid w:val="0099788D"/>
    <w:rsid w:val="009A25F6"/>
    <w:rsid w:val="009A6E26"/>
    <w:rsid w:val="009B03DE"/>
    <w:rsid w:val="009B2348"/>
    <w:rsid w:val="009B2FB6"/>
    <w:rsid w:val="009B3C4D"/>
    <w:rsid w:val="009B5A56"/>
    <w:rsid w:val="009B6AC4"/>
    <w:rsid w:val="009C0B2E"/>
    <w:rsid w:val="009C0E36"/>
    <w:rsid w:val="009C1C56"/>
    <w:rsid w:val="009C240C"/>
    <w:rsid w:val="009C6D58"/>
    <w:rsid w:val="009C7CE6"/>
    <w:rsid w:val="009D009B"/>
    <w:rsid w:val="009D18DB"/>
    <w:rsid w:val="009D3E8B"/>
    <w:rsid w:val="009D4434"/>
    <w:rsid w:val="009D4498"/>
    <w:rsid w:val="009D5F0B"/>
    <w:rsid w:val="009D735D"/>
    <w:rsid w:val="009D791E"/>
    <w:rsid w:val="009E0132"/>
    <w:rsid w:val="009E3E9D"/>
    <w:rsid w:val="009E4DEC"/>
    <w:rsid w:val="009E544B"/>
    <w:rsid w:val="009E6DAA"/>
    <w:rsid w:val="009F244C"/>
    <w:rsid w:val="009F2F2B"/>
    <w:rsid w:val="009F661D"/>
    <w:rsid w:val="009F705A"/>
    <w:rsid w:val="00A006DD"/>
    <w:rsid w:val="00A02830"/>
    <w:rsid w:val="00A03E77"/>
    <w:rsid w:val="00A04584"/>
    <w:rsid w:val="00A05863"/>
    <w:rsid w:val="00A07491"/>
    <w:rsid w:val="00A075BE"/>
    <w:rsid w:val="00A1135A"/>
    <w:rsid w:val="00A116C7"/>
    <w:rsid w:val="00A1384E"/>
    <w:rsid w:val="00A1396F"/>
    <w:rsid w:val="00A14254"/>
    <w:rsid w:val="00A16BE3"/>
    <w:rsid w:val="00A20140"/>
    <w:rsid w:val="00A22C78"/>
    <w:rsid w:val="00A23331"/>
    <w:rsid w:val="00A2475B"/>
    <w:rsid w:val="00A27659"/>
    <w:rsid w:val="00A27B06"/>
    <w:rsid w:val="00A3333C"/>
    <w:rsid w:val="00A33399"/>
    <w:rsid w:val="00A3455D"/>
    <w:rsid w:val="00A34DF7"/>
    <w:rsid w:val="00A356C9"/>
    <w:rsid w:val="00A35B20"/>
    <w:rsid w:val="00A41383"/>
    <w:rsid w:val="00A41D59"/>
    <w:rsid w:val="00A4326D"/>
    <w:rsid w:val="00A43ED7"/>
    <w:rsid w:val="00A45186"/>
    <w:rsid w:val="00A46580"/>
    <w:rsid w:val="00A46FFA"/>
    <w:rsid w:val="00A477E4"/>
    <w:rsid w:val="00A51C8D"/>
    <w:rsid w:val="00A529DC"/>
    <w:rsid w:val="00A52FE6"/>
    <w:rsid w:val="00A53E1E"/>
    <w:rsid w:val="00A56F27"/>
    <w:rsid w:val="00A57F4A"/>
    <w:rsid w:val="00A61AEA"/>
    <w:rsid w:val="00A62190"/>
    <w:rsid w:val="00A645DE"/>
    <w:rsid w:val="00A6725E"/>
    <w:rsid w:val="00A707A9"/>
    <w:rsid w:val="00A74006"/>
    <w:rsid w:val="00A75445"/>
    <w:rsid w:val="00A75CE0"/>
    <w:rsid w:val="00A76082"/>
    <w:rsid w:val="00A769DD"/>
    <w:rsid w:val="00A803DC"/>
    <w:rsid w:val="00A81DBD"/>
    <w:rsid w:val="00A81EA8"/>
    <w:rsid w:val="00A85D7A"/>
    <w:rsid w:val="00A872EC"/>
    <w:rsid w:val="00A87E46"/>
    <w:rsid w:val="00A902F7"/>
    <w:rsid w:val="00A905A0"/>
    <w:rsid w:val="00A90F91"/>
    <w:rsid w:val="00A91D5E"/>
    <w:rsid w:val="00A92703"/>
    <w:rsid w:val="00A934EB"/>
    <w:rsid w:val="00A95596"/>
    <w:rsid w:val="00A96629"/>
    <w:rsid w:val="00A967E3"/>
    <w:rsid w:val="00A972DE"/>
    <w:rsid w:val="00AA128B"/>
    <w:rsid w:val="00AA1A56"/>
    <w:rsid w:val="00AA641C"/>
    <w:rsid w:val="00AA7961"/>
    <w:rsid w:val="00AA79A9"/>
    <w:rsid w:val="00AA7DC1"/>
    <w:rsid w:val="00AB2B27"/>
    <w:rsid w:val="00AB41F4"/>
    <w:rsid w:val="00AB4830"/>
    <w:rsid w:val="00AB7499"/>
    <w:rsid w:val="00AC1431"/>
    <w:rsid w:val="00AC212B"/>
    <w:rsid w:val="00AC376E"/>
    <w:rsid w:val="00AC3CA7"/>
    <w:rsid w:val="00AC3ED0"/>
    <w:rsid w:val="00AC5174"/>
    <w:rsid w:val="00AC5BB7"/>
    <w:rsid w:val="00AC7424"/>
    <w:rsid w:val="00AD109C"/>
    <w:rsid w:val="00AD10DE"/>
    <w:rsid w:val="00AD5988"/>
    <w:rsid w:val="00AD6CFE"/>
    <w:rsid w:val="00AD7CF0"/>
    <w:rsid w:val="00AE031B"/>
    <w:rsid w:val="00AE118D"/>
    <w:rsid w:val="00AE1221"/>
    <w:rsid w:val="00AE3561"/>
    <w:rsid w:val="00AE3AAC"/>
    <w:rsid w:val="00AF2AEE"/>
    <w:rsid w:val="00AF2C64"/>
    <w:rsid w:val="00AF3310"/>
    <w:rsid w:val="00AF434F"/>
    <w:rsid w:val="00AF5913"/>
    <w:rsid w:val="00AF6488"/>
    <w:rsid w:val="00AF7741"/>
    <w:rsid w:val="00B0048D"/>
    <w:rsid w:val="00B01BE0"/>
    <w:rsid w:val="00B02B5C"/>
    <w:rsid w:val="00B03B45"/>
    <w:rsid w:val="00B042B7"/>
    <w:rsid w:val="00B0492E"/>
    <w:rsid w:val="00B0510F"/>
    <w:rsid w:val="00B05F78"/>
    <w:rsid w:val="00B07CFE"/>
    <w:rsid w:val="00B117F8"/>
    <w:rsid w:val="00B138AE"/>
    <w:rsid w:val="00B17D54"/>
    <w:rsid w:val="00B20504"/>
    <w:rsid w:val="00B244BC"/>
    <w:rsid w:val="00B25CFD"/>
    <w:rsid w:val="00B2666D"/>
    <w:rsid w:val="00B27798"/>
    <w:rsid w:val="00B321F0"/>
    <w:rsid w:val="00B327D1"/>
    <w:rsid w:val="00B32DA7"/>
    <w:rsid w:val="00B37B57"/>
    <w:rsid w:val="00B42BB7"/>
    <w:rsid w:val="00B44387"/>
    <w:rsid w:val="00B4481F"/>
    <w:rsid w:val="00B4692D"/>
    <w:rsid w:val="00B47832"/>
    <w:rsid w:val="00B47B0D"/>
    <w:rsid w:val="00B50B27"/>
    <w:rsid w:val="00B51F07"/>
    <w:rsid w:val="00B52EEA"/>
    <w:rsid w:val="00B533AB"/>
    <w:rsid w:val="00B5685A"/>
    <w:rsid w:val="00B56A89"/>
    <w:rsid w:val="00B56EA9"/>
    <w:rsid w:val="00B60C7C"/>
    <w:rsid w:val="00B6669C"/>
    <w:rsid w:val="00B66F0E"/>
    <w:rsid w:val="00B6736B"/>
    <w:rsid w:val="00B7048C"/>
    <w:rsid w:val="00B73B7D"/>
    <w:rsid w:val="00B761DB"/>
    <w:rsid w:val="00B77257"/>
    <w:rsid w:val="00B77656"/>
    <w:rsid w:val="00B828C7"/>
    <w:rsid w:val="00B846A6"/>
    <w:rsid w:val="00B8569D"/>
    <w:rsid w:val="00B85FB3"/>
    <w:rsid w:val="00B90AE6"/>
    <w:rsid w:val="00B92AE6"/>
    <w:rsid w:val="00B934D2"/>
    <w:rsid w:val="00B94DD6"/>
    <w:rsid w:val="00B9585A"/>
    <w:rsid w:val="00B96BE5"/>
    <w:rsid w:val="00BA2D00"/>
    <w:rsid w:val="00BA5053"/>
    <w:rsid w:val="00BA7BCA"/>
    <w:rsid w:val="00BB0026"/>
    <w:rsid w:val="00BB0049"/>
    <w:rsid w:val="00BB0BA9"/>
    <w:rsid w:val="00BB0E72"/>
    <w:rsid w:val="00BB1BED"/>
    <w:rsid w:val="00BB3991"/>
    <w:rsid w:val="00BB3DFA"/>
    <w:rsid w:val="00BB4A52"/>
    <w:rsid w:val="00BB4F4F"/>
    <w:rsid w:val="00BB4F86"/>
    <w:rsid w:val="00BB5368"/>
    <w:rsid w:val="00BB57A6"/>
    <w:rsid w:val="00BB73A8"/>
    <w:rsid w:val="00BC5818"/>
    <w:rsid w:val="00BC7F2D"/>
    <w:rsid w:val="00BD275B"/>
    <w:rsid w:val="00BD2DDB"/>
    <w:rsid w:val="00BD324E"/>
    <w:rsid w:val="00BD5535"/>
    <w:rsid w:val="00BD5557"/>
    <w:rsid w:val="00BD5E22"/>
    <w:rsid w:val="00BD60AF"/>
    <w:rsid w:val="00BD6AE8"/>
    <w:rsid w:val="00BE339C"/>
    <w:rsid w:val="00BE4DAD"/>
    <w:rsid w:val="00BE6B8D"/>
    <w:rsid w:val="00BE74F8"/>
    <w:rsid w:val="00BF0ABC"/>
    <w:rsid w:val="00BF45F0"/>
    <w:rsid w:val="00BF60E6"/>
    <w:rsid w:val="00C0059F"/>
    <w:rsid w:val="00C005C8"/>
    <w:rsid w:val="00C03534"/>
    <w:rsid w:val="00C05FA0"/>
    <w:rsid w:val="00C0652F"/>
    <w:rsid w:val="00C121FB"/>
    <w:rsid w:val="00C12A88"/>
    <w:rsid w:val="00C13E26"/>
    <w:rsid w:val="00C178D5"/>
    <w:rsid w:val="00C17F5A"/>
    <w:rsid w:val="00C20269"/>
    <w:rsid w:val="00C20304"/>
    <w:rsid w:val="00C20EA6"/>
    <w:rsid w:val="00C21643"/>
    <w:rsid w:val="00C25E5B"/>
    <w:rsid w:val="00C303F5"/>
    <w:rsid w:val="00C32E75"/>
    <w:rsid w:val="00C345B0"/>
    <w:rsid w:val="00C35CCA"/>
    <w:rsid w:val="00C41E19"/>
    <w:rsid w:val="00C43157"/>
    <w:rsid w:val="00C43449"/>
    <w:rsid w:val="00C451A0"/>
    <w:rsid w:val="00C45DE0"/>
    <w:rsid w:val="00C46114"/>
    <w:rsid w:val="00C46DEE"/>
    <w:rsid w:val="00C472DA"/>
    <w:rsid w:val="00C47AB0"/>
    <w:rsid w:val="00C50EDA"/>
    <w:rsid w:val="00C52444"/>
    <w:rsid w:val="00C56297"/>
    <w:rsid w:val="00C56BA7"/>
    <w:rsid w:val="00C5782F"/>
    <w:rsid w:val="00C6034E"/>
    <w:rsid w:val="00C6114B"/>
    <w:rsid w:val="00C61398"/>
    <w:rsid w:val="00C62E3A"/>
    <w:rsid w:val="00C64665"/>
    <w:rsid w:val="00C64FAA"/>
    <w:rsid w:val="00C65795"/>
    <w:rsid w:val="00C71095"/>
    <w:rsid w:val="00C711DF"/>
    <w:rsid w:val="00C72C03"/>
    <w:rsid w:val="00C745EF"/>
    <w:rsid w:val="00C754F3"/>
    <w:rsid w:val="00C80979"/>
    <w:rsid w:val="00C8248A"/>
    <w:rsid w:val="00C825F1"/>
    <w:rsid w:val="00C848DC"/>
    <w:rsid w:val="00C854BB"/>
    <w:rsid w:val="00C9184D"/>
    <w:rsid w:val="00C92395"/>
    <w:rsid w:val="00C95B8E"/>
    <w:rsid w:val="00C9612C"/>
    <w:rsid w:val="00C96457"/>
    <w:rsid w:val="00C96DEE"/>
    <w:rsid w:val="00CA13E3"/>
    <w:rsid w:val="00CA4633"/>
    <w:rsid w:val="00CA59DC"/>
    <w:rsid w:val="00CA6112"/>
    <w:rsid w:val="00CB06A1"/>
    <w:rsid w:val="00CB1210"/>
    <w:rsid w:val="00CB25A2"/>
    <w:rsid w:val="00CB3FDC"/>
    <w:rsid w:val="00CB6A53"/>
    <w:rsid w:val="00CB6B7B"/>
    <w:rsid w:val="00CB757A"/>
    <w:rsid w:val="00CB78DA"/>
    <w:rsid w:val="00CC03F7"/>
    <w:rsid w:val="00CC0C8A"/>
    <w:rsid w:val="00CC324B"/>
    <w:rsid w:val="00CC4031"/>
    <w:rsid w:val="00CC5DD7"/>
    <w:rsid w:val="00CD0BA2"/>
    <w:rsid w:val="00CD67F8"/>
    <w:rsid w:val="00CE3C79"/>
    <w:rsid w:val="00CE3F9B"/>
    <w:rsid w:val="00CE4EBF"/>
    <w:rsid w:val="00CE5474"/>
    <w:rsid w:val="00CE5F8D"/>
    <w:rsid w:val="00CE60A6"/>
    <w:rsid w:val="00CE7D69"/>
    <w:rsid w:val="00CF3A10"/>
    <w:rsid w:val="00CF5F15"/>
    <w:rsid w:val="00CF620E"/>
    <w:rsid w:val="00CF6409"/>
    <w:rsid w:val="00CF719B"/>
    <w:rsid w:val="00D00717"/>
    <w:rsid w:val="00D00FF6"/>
    <w:rsid w:val="00D03301"/>
    <w:rsid w:val="00D03965"/>
    <w:rsid w:val="00D12EF9"/>
    <w:rsid w:val="00D1357C"/>
    <w:rsid w:val="00D216A4"/>
    <w:rsid w:val="00D226C9"/>
    <w:rsid w:val="00D229E9"/>
    <w:rsid w:val="00D23934"/>
    <w:rsid w:val="00D249E4"/>
    <w:rsid w:val="00D24DD3"/>
    <w:rsid w:val="00D24F52"/>
    <w:rsid w:val="00D27FE3"/>
    <w:rsid w:val="00D3122E"/>
    <w:rsid w:val="00D3259E"/>
    <w:rsid w:val="00D33A6E"/>
    <w:rsid w:val="00D33BEB"/>
    <w:rsid w:val="00D36147"/>
    <w:rsid w:val="00D36A63"/>
    <w:rsid w:val="00D45207"/>
    <w:rsid w:val="00D4539E"/>
    <w:rsid w:val="00D5024F"/>
    <w:rsid w:val="00D51703"/>
    <w:rsid w:val="00D52421"/>
    <w:rsid w:val="00D5282A"/>
    <w:rsid w:val="00D53EEE"/>
    <w:rsid w:val="00D556FF"/>
    <w:rsid w:val="00D56A2E"/>
    <w:rsid w:val="00D6034E"/>
    <w:rsid w:val="00D60392"/>
    <w:rsid w:val="00D62DCB"/>
    <w:rsid w:val="00D6392D"/>
    <w:rsid w:val="00D6551A"/>
    <w:rsid w:val="00D67CC6"/>
    <w:rsid w:val="00D70FA2"/>
    <w:rsid w:val="00D71FFB"/>
    <w:rsid w:val="00D72B22"/>
    <w:rsid w:val="00D73267"/>
    <w:rsid w:val="00D7364B"/>
    <w:rsid w:val="00D73CB5"/>
    <w:rsid w:val="00D753BB"/>
    <w:rsid w:val="00D75FC6"/>
    <w:rsid w:val="00D77F0D"/>
    <w:rsid w:val="00D829FE"/>
    <w:rsid w:val="00D85B89"/>
    <w:rsid w:val="00D8611C"/>
    <w:rsid w:val="00D86951"/>
    <w:rsid w:val="00D87BFC"/>
    <w:rsid w:val="00D92A18"/>
    <w:rsid w:val="00D92A50"/>
    <w:rsid w:val="00D93E19"/>
    <w:rsid w:val="00D9431D"/>
    <w:rsid w:val="00D95D16"/>
    <w:rsid w:val="00D95ED0"/>
    <w:rsid w:val="00D96A83"/>
    <w:rsid w:val="00D9729D"/>
    <w:rsid w:val="00D97C02"/>
    <w:rsid w:val="00DA208C"/>
    <w:rsid w:val="00DA299B"/>
    <w:rsid w:val="00DA3150"/>
    <w:rsid w:val="00DA3D6A"/>
    <w:rsid w:val="00DB3326"/>
    <w:rsid w:val="00DB33D6"/>
    <w:rsid w:val="00DB41F3"/>
    <w:rsid w:val="00DB5F32"/>
    <w:rsid w:val="00DB6525"/>
    <w:rsid w:val="00DC0802"/>
    <w:rsid w:val="00DC3CA7"/>
    <w:rsid w:val="00DC3E97"/>
    <w:rsid w:val="00DC51AC"/>
    <w:rsid w:val="00DC5CAC"/>
    <w:rsid w:val="00DC733C"/>
    <w:rsid w:val="00DD1D50"/>
    <w:rsid w:val="00DD3A10"/>
    <w:rsid w:val="00DD4F52"/>
    <w:rsid w:val="00DD5795"/>
    <w:rsid w:val="00DD62F9"/>
    <w:rsid w:val="00DE030D"/>
    <w:rsid w:val="00DE507D"/>
    <w:rsid w:val="00DE7CBC"/>
    <w:rsid w:val="00DF0786"/>
    <w:rsid w:val="00DF088C"/>
    <w:rsid w:val="00DF0C85"/>
    <w:rsid w:val="00DF399C"/>
    <w:rsid w:val="00DF4489"/>
    <w:rsid w:val="00E009BD"/>
    <w:rsid w:val="00E027B5"/>
    <w:rsid w:val="00E02830"/>
    <w:rsid w:val="00E028D9"/>
    <w:rsid w:val="00E0294E"/>
    <w:rsid w:val="00E047EA"/>
    <w:rsid w:val="00E1315C"/>
    <w:rsid w:val="00E17283"/>
    <w:rsid w:val="00E1772E"/>
    <w:rsid w:val="00E178DD"/>
    <w:rsid w:val="00E22BD8"/>
    <w:rsid w:val="00E2428E"/>
    <w:rsid w:val="00E2639F"/>
    <w:rsid w:val="00E30475"/>
    <w:rsid w:val="00E30E1F"/>
    <w:rsid w:val="00E33D39"/>
    <w:rsid w:val="00E33DC4"/>
    <w:rsid w:val="00E35AFB"/>
    <w:rsid w:val="00E4162C"/>
    <w:rsid w:val="00E433E6"/>
    <w:rsid w:val="00E45432"/>
    <w:rsid w:val="00E46356"/>
    <w:rsid w:val="00E50CE6"/>
    <w:rsid w:val="00E520BF"/>
    <w:rsid w:val="00E53FF4"/>
    <w:rsid w:val="00E5563E"/>
    <w:rsid w:val="00E559F3"/>
    <w:rsid w:val="00E566F4"/>
    <w:rsid w:val="00E60546"/>
    <w:rsid w:val="00E6153C"/>
    <w:rsid w:val="00E624AC"/>
    <w:rsid w:val="00E62CAF"/>
    <w:rsid w:val="00E63FC4"/>
    <w:rsid w:val="00E641AD"/>
    <w:rsid w:val="00E67F9A"/>
    <w:rsid w:val="00E71A10"/>
    <w:rsid w:val="00E723DD"/>
    <w:rsid w:val="00E72D1C"/>
    <w:rsid w:val="00E73587"/>
    <w:rsid w:val="00E73D62"/>
    <w:rsid w:val="00E759DB"/>
    <w:rsid w:val="00E76725"/>
    <w:rsid w:val="00E7675A"/>
    <w:rsid w:val="00E76FED"/>
    <w:rsid w:val="00E7741B"/>
    <w:rsid w:val="00E82CAB"/>
    <w:rsid w:val="00E83936"/>
    <w:rsid w:val="00E84008"/>
    <w:rsid w:val="00E86991"/>
    <w:rsid w:val="00E872E0"/>
    <w:rsid w:val="00E87F76"/>
    <w:rsid w:val="00E90BA8"/>
    <w:rsid w:val="00E92FE4"/>
    <w:rsid w:val="00E94C38"/>
    <w:rsid w:val="00E95594"/>
    <w:rsid w:val="00E9645D"/>
    <w:rsid w:val="00EA4318"/>
    <w:rsid w:val="00EA5AC8"/>
    <w:rsid w:val="00EA6539"/>
    <w:rsid w:val="00EA7D86"/>
    <w:rsid w:val="00EB0B41"/>
    <w:rsid w:val="00EB0BE1"/>
    <w:rsid w:val="00EB160E"/>
    <w:rsid w:val="00EB1B12"/>
    <w:rsid w:val="00EB1D9C"/>
    <w:rsid w:val="00EB20C2"/>
    <w:rsid w:val="00EB3EAA"/>
    <w:rsid w:val="00EB45F9"/>
    <w:rsid w:val="00EB520F"/>
    <w:rsid w:val="00EC17AC"/>
    <w:rsid w:val="00EC1E6E"/>
    <w:rsid w:val="00EC4A02"/>
    <w:rsid w:val="00EC4C97"/>
    <w:rsid w:val="00EC5CEE"/>
    <w:rsid w:val="00EC76DF"/>
    <w:rsid w:val="00ED00D0"/>
    <w:rsid w:val="00ED0EC7"/>
    <w:rsid w:val="00ED2670"/>
    <w:rsid w:val="00ED4DD8"/>
    <w:rsid w:val="00ED6012"/>
    <w:rsid w:val="00ED6FAA"/>
    <w:rsid w:val="00ED782E"/>
    <w:rsid w:val="00EE1940"/>
    <w:rsid w:val="00EE25AE"/>
    <w:rsid w:val="00EE3D3A"/>
    <w:rsid w:val="00EE5F30"/>
    <w:rsid w:val="00EF0B2D"/>
    <w:rsid w:val="00EF4DB8"/>
    <w:rsid w:val="00F00A37"/>
    <w:rsid w:val="00F03FFC"/>
    <w:rsid w:val="00F04245"/>
    <w:rsid w:val="00F06539"/>
    <w:rsid w:val="00F130F0"/>
    <w:rsid w:val="00F1535B"/>
    <w:rsid w:val="00F15717"/>
    <w:rsid w:val="00F168F2"/>
    <w:rsid w:val="00F17B9C"/>
    <w:rsid w:val="00F2282D"/>
    <w:rsid w:val="00F22CA9"/>
    <w:rsid w:val="00F23002"/>
    <w:rsid w:val="00F23250"/>
    <w:rsid w:val="00F242B2"/>
    <w:rsid w:val="00F24CC9"/>
    <w:rsid w:val="00F26A12"/>
    <w:rsid w:val="00F30364"/>
    <w:rsid w:val="00F30B67"/>
    <w:rsid w:val="00F31BA1"/>
    <w:rsid w:val="00F36BF2"/>
    <w:rsid w:val="00F36EE9"/>
    <w:rsid w:val="00F41C82"/>
    <w:rsid w:val="00F436E5"/>
    <w:rsid w:val="00F44B9F"/>
    <w:rsid w:val="00F4514A"/>
    <w:rsid w:val="00F460A8"/>
    <w:rsid w:val="00F47BEC"/>
    <w:rsid w:val="00F51B5A"/>
    <w:rsid w:val="00F5292E"/>
    <w:rsid w:val="00F60E86"/>
    <w:rsid w:val="00F62CF2"/>
    <w:rsid w:val="00F63954"/>
    <w:rsid w:val="00F63AA5"/>
    <w:rsid w:val="00F6402F"/>
    <w:rsid w:val="00F67F2B"/>
    <w:rsid w:val="00F70104"/>
    <w:rsid w:val="00F70724"/>
    <w:rsid w:val="00F73017"/>
    <w:rsid w:val="00F7316D"/>
    <w:rsid w:val="00F737AD"/>
    <w:rsid w:val="00F75EF7"/>
    <w:rsid w:val="00F8138A"/>
    <w:rsid w:val="00F844E7"/>
    <w:rsid w:val="00F87BDE"/>
    <w:rsid w:val="00F9085A"/>
    <w:rsid w:val="00F95A3F"/>
    <w:rsid w:val="00F95E83"/>
    <w:rsid w:val="00F9650E"/>
    <w:rsid w:val="00FA011B"/>
    <w:rsid w:val="00FA06AC"/>
    <w:rsid w:val="00FA1E40"/>
    <w:rsid w:val="00FA27BC"/>
    <w:rsid w:val="00FA2B3E"/>
    <w:rsid w:val="00FA38B0"/>
    <w:rsid w:val="00FA52E5"/>
    <w:rsid w:val="00FA5364"/>
    <w:rsid w:val="00FA5F6E"/>
    <w:rsid w:val="00FA77A7"/>
    <w:rsid w:val="00FB1563"/>
    <w:rsid w:val="00FB1569"/>
    <w:rsid w:val="00FB4B28"/>
    <w:rsid w:val="00FB5409"/>
    <w:rsid w:val="00FB5672"/>
    <w:rsid w:val="00FB6C10"/>
    <w:rsid w:val="00FB7151"/>
    <w:rsid w:val="00FB7CED"/>
    <w:rsid w:val="00FC0E91"/>
    <w:rsid w:val="00FC1D0A"/>
    <w:rsid w:val="00FC395B"/>
    <w:rsid w:val="00FC3B5B"/>
    <w:rsid w:val="00FC4BB3"/>
    <w:rsid w:val="00FC5562"/>
    <w:rsid w:val="00FC67D5"/>
    <w:rsid w:val="00FD0111"/>
    <w:rsid w:val="00FD1D09"/>
    <w:rsid w:val="00FD2105"/>
    <w:rsid w:val="00FD4058"/>
    <w:rsid w:val="00FD5009"/>
    <w:rsid w:val="00FE0F63"/>
    <w:rsid w:val="00FE35DC"/>
    <w:rsid w:val="00FE5266"/>
    <w:rsid w:val="00FE5847"/>
    <w:rsid w:val="00FF0552"/>
    <w:rsid w:val="00FF062F"/>
    <w:rsid w:val="00FF2AC6"/>
    <w:rsid w:val="00FF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A7BAF5-C734-47D1-9497-7F3B55EC3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3"/>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2"/>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 w:type="character" w:customStyle="1" w:styleId="apple-converted-space">
    <w:name w:val="apple-converted-space"/>
    <w:basedOn w:val="DefaultParagraphFont"/>
    <w:rsid w:val="00917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5961">
      <w:bodyDiv w:val="1"/>
      <w:marLeft w:val="0"/>
      <w:marRight w:val="0"/>
      <w:marTop w:val="0"/>
      <w:marBottom w:val="0"/>
      <w:divBdr>
        <w:top w:val="none" w:sz="0" w:space="0" w:color="auto"/>
        <w:left w:val="none" w:sz="0" w:space="0" w:color="auto"/>
        <w:bottom w:val="none" w:sz="0" w:space="0" w:color="auto"/>
        <w:right w:val="none" w:sz="0" w:space="0" w:color="auto"/>
      </w:divBdr>
    </w:div>
    <w:div w:id="215706078">
      <w:bodyDiv w:val="1"/>
      <w:marLeft w:val="0"/>
      <w:marRight w:val="0"/>
      <w:marTop w:val="0"/>
      <w:marBottom w:val="0"/>
      <w:divBdr>
        <w:top w:val="none" w:sz="0" w:space="0" w:color="auto"/>
        <w:left w:val="none" w:sz="0" w:space="0" w:color="auto"/>
        <w:bottom w:val="none" w:sz="0" w:space="0" w:color="auto"/>
        <w:right w:val="none" w:sz="0" w:space="0" w:color="auto"/>
      </w:divBdr>
      <w:divsChild>
        <w:div w:id="1296371258">
          <w:marLeft w:val="0"/>
          <w:marRight w:val="0"/>
          <w:marTop w:val="0"/>
          <w:marBottom w:val="0"/>
          <w:divBdr>
            <w:top w:val="none" w:sz="0" w:space="0" w:color="auto"/>
            <w:left w:val="none" w:sz="0" w:space="0" w:color="auto"/>
            <w:bottom w:val="none" w:sz="0" w:space="0" w:color="auto"/>
            <w:right w:val="none" w:sz="0" w:space="0" w:color="auto"/>
          </w:divBdr>
        </w:div>
        <w:div w:id="1173035157">
          <w:marLeft w:val="0"/>
          <w:marRight w:val="0"/>
          <w:marTop w:val="0"/>
          <w:marBottom w:val="0"/>
          <w:divBdr>
            <w:top w:val="none" w:sz="0" w:space="0" w:color="auto"/>
            <w:left w:val="none" w:sz="0" w:space="0" w:color="auto"/>
            <w:bottom w:val="none" w:sz="0" w:space="0" w:color="auto"/>
            <w:right w:val="none" w:sz="0" w:space="0" w:color="auto"/>
          </w:divBdr>
        </w:div>
        <w:div w:id="195505025">
          <w:marLeft w:val="1440"/>
          <w:marRight w:val="0"/>
          <w:marTop w:val="0"/>
          <w:marBottom w:val="0"/>
          <w:divBdr>
            <w:top w:val="none" w:sz="0" w:space="0" w:color="auto"/>
            <w:left w:val="none" w:sz="0" w:space="0" w:color="auto"/>
            <w:bottom w:val="none" w:sz="0" w:space="0" w:color="auto"/>
            <w:right w:val="none" w:sz="0" w:space="0" w:color="auto"/>
          </w:divBdr>
        </w:div>
        <w:div w:id="1973945248">
          <w:marLeft w:val="1440"/>
          <w:marRight w:val="0"/>
          <w:marTop w:val="0"/>
          <w:marBottom w:val="0"/>
          <w:divBdr>
            <w:top w:val="none" w:sz="0" w:space="0" w:color="auto"/>
            <w:left w:val="none" w:sz="0" w:space="0" w:color="auto"/>
            <w:bottom w:val="none" w:sz="0" w:space="0" w:color="auto"/>
            <w:right w:val="none" w:sz="0" w:space="0" w:color="auto"/>
          </w:divBdr>
        </w:div>
        <w:div w:id="187527077">
          <w:marLeft w:val="1440"/>
          <w:marRight w:val="0"/>
          <w:marTop w:val="0"/>
          <w:marBottom w:val="0"/>
          <w:divBdr>
            <w:top w:val="none" w:sz="0" w:space="0" w:color="auto"/>
            <w:left w:val="none" w:sz="0" w:space="0" w:color="auto"/>
            <w:bottom w:val="none" w:sz="0" w:space="0" w:color="auto"/>
            <w:right w:val="none" w:sz="0" w:space="0" w:color="auto"/>
          </w:divBdr>
        </w:div>
        <w:div w:id="848178636">
          <w:marLeft w:val="0"/>
          <w:marRight w:val="0"/>
          <w:marTop w:val="0"/>
          <w:marBottom w:val="0"/>
          <w:divBdr>
            <w:top w:val="none" w:sz="0" w:space="0" w:color="auto"/>
            <w:left w:val="none" w:sz="0" w:space="0" w:color="auto"/>
            <w:bottom w:val="none" w:sz="0" w:space="0" w:color="auto"/>
            <w:right w:val="none" w:sz="0" w:space="0" w:color="auto"/>
          </w:divBdr>
        </w:div>
        <w:div w:id="283467515">
          <w:marLeft w:val="0"/>
          <w:marRight w:val="0"/>
          <w:marTop w:val="0"/>
          <w:marBottom w:val="0"/>
          <w:divBdr>
            <w:top w:val="none" w:sz="0" w:space="0" w:color="auto"/>
            <w:left w:val="none" w:sz="0" w:space="0" w:color="auto"/>
            <w:bottom w:val="none" w:sz="0" w:space="0" w:color="auto"/>
            <w:right w:val="none" w:sz="0" w:space="0" w:color="auto"/>
          </w:divBdr>
        </w:div>
        <w:div w:id="1831824325">
          <w:marLeft w:val="0"/>
          <w:marRight w:val="0"/>
          <w:marTop w:val="0"/>
          <w:marBottom w:val="0"/>
          <w:divBdr>
            <w:top w:val="none" w:sz="0" w:space="0" w:color="auto"/>
            <w:left w:val="none" w:sz="0" w:space="0" w:color="auto"/>
            <w:bottom w:val="none" w:sz="0" w:space="0" w:color="auto"/>
            <w:right w:val="none" w:sz="0" w:space="0" w:color="auto"/>
          </w:divBdr>
        </w:div>
      </w:divsChild>
    </w:div>
    <w:div w:id="261500134">
      <w:bodyDiv w:val="1"/>
      <w:marLeft w:val="0"/>
      <w:marRight w:val="0"/>
      <w:marTop w:val="0"/>
      <w:marBottom w:val="0"/>
      <w:divBdr>
        <w:top w:val="none" w:sz="0" w:space="0" w:color="auto"/>
        <w:left w:val="none" w:sz="0" w:space="0" w:color="auto"/>
        <w:bottom w:val="none" w:sz="0" w:space="0" w:color="auto"/>
        <w:right w:val="none" w:sz="0" w:space="0" w:color="auto"/>
      </w:divBdr>
    </w:div>
    <w:div w:id="296841396">
      <w:bodyDiv w:val="1"/>
      <w:marLeft w:val="0"/>
      <w:marRight w:val="0"/>
      <w:marTop w:val="0"/>
      <w:marBottom w:val="0"/>
      <w:divBdr>
        <w:top w:val="none" w:sz="0" w:space="0" w:color="auto"/>
        <w:left w:val="none" w:sz="0" w:space="0" w:color="auto"/>
        <w:bottom w:val="none" w:sz="0" w:space="0" w:color="auto"/>
        <w:right w:val="none" w:sz="0" w:space="0" w:color="auto"/>
      </w:divBdr>
    </w:div>
    <w:div w:id="359400508">
      <w:bodyDiv w:val="1"/>
      <w:marLeft w:val="0"/>
      <w:marRight w:val="0"/>
      <w:marTop w:val="0"/>
      <w:marBottom w:val="0"/>
      <w:divBdr>
        <w:top w:val="none" w:sz="0" w:space="0" w:color="auto"/>
        <w:left w:val="none" w:sz="0" w:space="0" w:color="auto"/>
        <w:bottom w:val="none" w:sz="0" w:space="0" w:color="auto"/>
        <w:right w:val="none" w:sz="0" w:space="0" w:color="auto"/>
      </w:divBdr>
    </w:div>
    <w:div w:id="457139645">
      <w:bodyDiv w:val="1"/>
      <w:marLeft w:val="0"/>
      <w:marRight w:val="0"/>
      <w:marTop w:val="0"/>
      <w:marBottom w:val="0"/>
      <w:divBdr>
        <w:top w:val="none" w:sz="0" w:space="0" w:color="auto"/>
        <w:left w:val="none" w:sz="0" w:space="0" w:color="auto"/>
        <w:bottom w:val="none" w:sz="0" w:space="0" w:color="auto"/>
        <w:right w:val="none" w:sz="0" w:space="0" w:color="auto"/>
      </w:divBdr>
    </w:div>
    <w:div w:id="465121884">
      <w:bodyDiv w:val="1"/>
      <w:marLeft w:val="0"/>
      <w:marRight w:val="0"/>
      <w:marTop w:val="0"/>
      <w:marBottom w:val="0"/>
      <w:divBdr>
        <w:top w:val="none" w:sz="0" w:space="0" w:color="auto"/>
        <w:left w:val="none" w:sz="0" w:space="0" w:color="auto"/>
        <w:bottom w:val="none" w:sz="0" w:space="0" w:color="auto"/>
        <w:right w:val="none" w:sz="0" w:space="0" w:color="auto"/>
      </w:divBdr>
    </w:div>
    <w:div w:id="465507444">
      <w:bodyDiv w:val="1"/>
      <w:marLeft w:val="0"/>
      <w:marRight w:val="0"/>
      <w:marTop w:val="0"/>
      <w:marBottom w:val="0"/>
      <w:divBdr>
        <w:top w:val="none" w:sz="0" w:space="0" w:color="auto"/>
        <w:left w:val="none" w:sz="0" w:space="0" w:color="auto"/>
        <w:bottom w:val="none" w:sz="0" w:space="0" w:color="auto"/>
        <w:right w:val="none" w:sz="0" w:space="0" w:color="auto"/>
      </w:divBdr>
      <w:divsChild>
        <w:div w:id="1673411772">
          <w:marLeft w:val="0"/>
          <w:marRight w:val="0"/>
          <w:marTop w:val="0"/>
          <w:marBottom w:val="0"/>
          <w:divBdr>
            <w:top w:val="none" w:sz="0" w:space="0" w:color="auto"/>
            <w:left w:val="none" w:sz="0" w:space="0" w:color="auto"/>
            <w:bottom w:val="none" w:sz="0" w:space="0" w:color="auto"/>
            <w:right w:val="none" w:sz="0" w:space="0" w:color="auto"/>
          </w:divBdr>
        </w:div>
        <w:div w:id="27924081">
          <w:marLeft w:val="0"/>
          <w:marRight w:val="0"/>
          <w:marTop w:val="0"/>
          <w:marBottom w:val="0"/>
          <w:divBdr>
            <w:top w:val="none" w:sz="0" w:space="0" w:color="auto"/>
            <w:left w:val="none" w:sz="0" w:space="0" w:color="auto"/>
            <w:bottom w:val="none" w:sz="0" w:space="0" w:color="auto"/>
            <w:right w:val="none" w:sz="0" w:space="0" w:color="auto"/>
          </w:divBdr>
        </w:div>
        <w:div w:id="4329612">
          <w:marLeft w:val="0"/>
          <w:marRight w:val="0"/>
          <w:marTop w:val="0"/>
          <w:marBottom w:val="0"/>
          <w:divBdr>
            <w:top w:val="none" w:sz="0" w:space="0" w:color="auto"/>
            <w:left w:val="none" w:sz="0" w:space="0" w:color="auto"/>
            <w:bottom w:val="none" w:sz="0" w:space="0" w:color="auto"/>
            <w:right w:val="none" w:sz="0" w:space="0" w:color="auto"/>
          </w:divBdr>
        </w:div>
        <w:div w:id="1525095334">
          <w:marLeft w:val="0"/>
          <w:marRight w:val="0"/>
          <w:marTop w:val="0"/>
          <w:marBottom w:val="0"/>
          <w:divBdr>
            <w:top w:val="none" w:sz="0" w:space="0" w:color="auto"/>
            <w:left w:val="none" w:sz="0" w:space="0" w:color="auto"/>
            <w:bottom w:val="none" w:sz="0" w:space="0" w:color="auto"/>
            <w:right w:val="none" w:sz="0" w:space="0" w:color="auto"/>
          </w:divBdr>
        </w:div>
        <w:div w:id="1381709157">
          <w:marLeft w:val="0"/>
          <w:marRight w:val="0"/>
          <w:marTop w:val="0"/>
          <w:marBottom w:val="0"/>
          <w:divBdr>
            <w:top w:val="none" w:sz="0" w:space="0" w:color="auto"/>
            <w:left w:val="none" w:sz="0" w:space="0" w:color="auto"/>
            <w:bottom w:val="none" w:sz="0" w:space="0" w:color="auto"/>
            <w:right w:val="none" w:sz="0" w:space="0" w:color="auto"/>
          </w:divBdr>
        </w:div>
        <w:div w:id="131412638">
          <w:marLeft w:val="0"/>
          <w:marRight w:val="0"/>
          <w:marTop w:val="0"/>
          <w:marBottom w:val="0"/>
          <w:divBdr>
            <w:top w:val="none" w:sz="0" w:space="0" w:color="auto"/>
            <w:left w:val="none" w:sz="0" w:space="0" w:color="auto"/>
            <w:bottom w:val="none" w:sz="0" w:space="0" w:color="auto"/>
            <w:right w:val="none" w:sz="0" w:space="0" w:color="auto"/>
          </w:divBdr>
        </w:div>
        <w:div w:id="1906334339">
          <w:marLeft w:val="0"/>
          <w:marRight w:val="0"/>
          <w:marTop w:val="0"/>
          <w:marBottom w:val="0"/>
          <w:divBdr>
            <w:top w:val="none" w:sz="0" w:space="0" w:color="auto"/>
            <w:left w:val="none" w:sz="0" w:space="0" w:color="auto"/>
            <w:bottom w:val="none" w:sz="0" w:space="0" w:color="auto"/>
            <w:right w:val="none" w:sz="0" w:space="0" w:color="auto"/>
          </w:divBdr>
        </w:div>
        <w:div w:id="2025592861">
          <w:marLeft w:val="0"/>
          <w:marRight w:val="0"/>
          <w:marTop w:val="0"/>
          <w:marBottom w:val="0"/>
          <w:divBdr>
            <w:top w:val="none" w:sz="0" w:space="0" w:color="auto"/>
            <w:left w:val="none" w:sz="0" w:space="0" w:color="auto"/>
            <w:bottom w:val="none" w:sz="0" w:space="0" w:color="auto"/>
            <w:right w:val="none" w:sz="0" w:space="0" w:color="auto"/>
          </w:divBdr>
        </w:div>
      </w:divsChild>
    </w:div>
    <w:div w:id="658315038">
      <w:bodyDiv w:val="1"/>
      <w:marLeft w:val="0"/>
      <w:marRight w:val="0"/>
      <w:marTop w:val="0"/>
      <w:marBottom w:val="0"/>
      <w:divBdr>
        <w:top w:val="none" w:sz="0" w:space="0" w:color="auto"/>
        <w:left w:val="none" w:sz="0" w:space="0" w:color="auto"/>
        <w:bottom w:val="none" w:sz="0" w:space="0" w:color="auto"/>
        <w:right w:val="none" w:sz="0" w:space="0" w:color="auto"/>
      </w:divBdr>
    </w:div>
    <w:div w:id="697900367">
      <w:bodyDiv w:val="1"/>
      <w:marLeft w:val="0"/>
      <w:marRight w:val="0"/>
      <w:marTop w:val="0"/>
      <w:marBottom w:val="0"/>
      <w:divBdr>
        <w:top w:val="none" w:sz="0" w:space="0" w:color="auto"/>
        <w:left w:val="none" w:sz="0" w:space="0" w:color="auto"/>
        <w:bottom w:val="none" w:sz="0" w:space="0" w:color="auto"/>
        <w:right w:val="none" w:sz="0" w:space="0" w:color="auto"/>
      </w:divBdr>
    </w:div>
    <w:div w:id="733091352">
      <w:bodyDiv w:val="1"/>
      <w:marLeft w:val="0"/>
      <w:marRight w:val="0"/>
      <w:marTop w:val="0"/>
      <w:marBottom w:val="0"/>
      <w:divBdr>
        <w:top w:val="none" w:sz="0" w:space="0" w:color="auto"/>
        <w:left w:val="none" w:sz="0" w:space="0" w:color="auto"/>
        <w:bottom w:val="none" w:sz="0" w:space="0" w:color="auto"/>
        <w:right w:val="none" w:sz="0" w:space="0" w:color="auto"/>
      </w:divBdr>
    </w:div>
    <w:div w:id="739718121">
      <w:bodyDiv w:val="1"/>
      <w:marLeft w:val="0"/>
      <w:marRight w:val="0"/>
      <w:marTop w:val="0"/>
      <w:marBottom w:val="0"/>
      <w:divBdr>
        <w:top w:val="none" w:sz="0" w:space="0" w:color="auto"/>
        <w:left w:val="none" w:sz="0" w:space="0" w:color="auto"/>
        <w:bottom w:val="none" w:sz="0" w:space="0" w:color="auto"/>
        <w:right w:val="none" w:sz="0" w:space="0" w:color="auto"/>
      </w:divBdr>
      <w:divsChild>
        <w:div w:id="31271913">
          <w:marLeft w:val="0"/>
          <w:marRight w:val="0"/>
          <w:marTop w:val="0"/>
          <w:marBottom w:val="0"/>
          <w:divBdr>
            <w:top w:val="none" w:sz="0" w:space="0" w:color="auto"/>
            <w:left w:val="none" w:sz="0" w:space="0" w:color="auto"/>
            <w:bottom w:val="none" w:sz="0" w:space="0" w:color="auto"/>
            <w:right w:val="none" w:sz="0" w:space="0" w:color="auto"/>
          </w:divBdr>
        </w:div>
      </w:divsChild>
    </w:div>
    <w:div w:id="840315402">
      <w:bodyDiv w:val="1"/>
      <w:marLeft w:val="0"/>
      <w:marRight w:val="0"/>
      <w:marTop w:val="0"/>
      <w:marBottom w:val="0"/>
      <w:divBdr>
        <w:top w:val="none" w:sz="0" w:space="0" w:color="auto"/>
        <w:left w:val="none" w:sz="0" w:space="0" w:color="auto"/>
        <w:bottom w:val="none" w:sz="0" w:space="0" w:color="auto"/>
        <w:right w:val="none" w:sz="0" w:space="0" w:color="auto"/>
      </w:divBdr>
    </w:div>
    <w:div w:id="848371531">
      <w:bodyDiv w:val="1"/>
      <w:marLeft w:val="0"/>
      <w:marRight w:val="0"/>
      <w:marTop w:val="0"/>
      <w:marBottom w:val="0"/>
      <w:divBdr>
        <w:top w:val="none" w:sz="0" w:space="0" w:color="auto"/>
        <w:left w:val="none" w:sz="0" w:space="0" w:color="auto"/>
        <w:bottom w:val="none" w:sz="0" w:space="0" w:color="auto"/>
        <w:right w:val="none" w:sz="0" w:space="0" w:color="auto"/>
      </w:divBdr>
    </w:div>
    <w:div w:id="873738802">
      <w:bodyDiv w:val="1"/>
      <w:marLeft w:val="0"/>
      <w:marRight w:val="0"/>
      <w:marTop w:val="0"/>
      <w:marBottom w:val="0"/>
      <w:divBdr>
        <w:top w:val="none" w:sz="0" w:space="0" w:color="auto"/>
        <w:left w:val="none" w:sz="0" w:space="0" w:color="auto"/>
        <w:bottom w:val="none" w:sz="0" w:space="0" w:color="auto"/>
        <w:right w:val="none" w:sz="0" w:space="0" w:color="auto"/>
      </w:divBdr>
    </w:div>
    <w:div w:id="952056087">
      <w:bodyDiv w:val="1"/>
      <w:marLeft w:val="0"/>
      <w:marRight w:val="0"/>
      <w:marTop w:val="0"/>
      <w:marBottom w:val="0"/>
      <w:divBdr>
        <w:top w:val="none" w:sz="0" w:space="0" w:color="auto"/>
        <w:left w:val="none" w:sz="0" w:space="0" w:color="auto"/>
        <w:bottom w:val="none" w:sz="0" w:space="0" w:color="auto"/>
        <w:right w:val="none" w:sz="0" w:space="0" w:color="auto"/>
      </w:divBdr>
    </w:div>
    <w:div w:id="974405596">
      <w:bodyDiv w:val="1"/>
      <w:marLeft w:val="0"/>
      <w:marRight w:val="0"/>
      <w:marTop w:val="0"/>
      <w:marBottom w:val="0"/>
      <w:divBdr>
        <w:top w:val="none" w:sz="0" w:space="0" w:color="auto"/>
        <w:left w:val="none" w:sz="0" w:space="0" w:color="auto"/>
        <w:bottom w:val="none" w:sz="0" w:space="0" w:color="auto"/>
        <w:right w:val="none" w:sz="0" w:space="0" w:color="auto"/>
      </w:divBdr>
    </w:div>
    <w:div w:id="1091850878">
      <w:bodyDiv w:val="1"/>
      <w:marLeft w:val="0"/>
      <w:marRight w:val="0"/>
      <w:marTop w:val="0"/>
      <w:marBottom w:val="0"/>
      <w:divBdr>
        <w:top w:val="none" w:sz="0" w:space="0" w:color="auto"/>
        <w:left w:val="none" w:sz="0" w:space="0" w:color="auto"/>
        <w:bottom w:val="none" w:sz="0" w:space="0" w:color="auto"/>
        <w:right w:val="none" w:sz="0" w:space="0" w:color="auto"/>
      </w:divBdr>
      <w:divsChild>
        <w:div w:id="2038654685">
          <w:marLeft w:val="0"/>
          <w:marRight w:val="0"/>
          <w:marTop w:val="0"/>
          <w:marBottom w:val="0"/>
          <w:divBdr>
            <w:top w:val="none" w:sz="0" w:space="0" w:color="auto"/>
            <w:left w:val="none" w:sz="0" w:space="0" w:color="auto"/>
            <w:bottom w:val="none" w:sz="0" w:space="0" w:color="auto"/>
            <w:right w:val="none" w:sz="0" w:space="0" w:color="auto"/>
          </w:divBdr>
        </w:div>
      </w:divsChild>
    </w:div>
    <w:div w:id="1129319539">
      <w:bodyDiv w:val="1"/>
      <w:marLeft w:val="0"/>
      <w:marRight w:val="0"/>
      <w:marTop w:val="0"/>
      <w:marBottom w:val="0"/>
      <w:divBdr>
        <w:top w:val="none" w:sz="0" w:space="0" w:color="auto"/>
        <w:left w:val="none" w:sz="0" w:space="0" w:color="auto"/>
        <w:bottom w:val="none" w:sz="0" w:space="0" w:color="auto"/>
        <w:right w:val="none" w:sz="0" w:space="0" w:color="auto"/>
      </w:divBdr>
    </w:div>
    <w:div w:id="1177116945">
      <w:bodyDiv w:val="1"/>
      <w:marLeft w:val="0"/>
      <w:marRight w:val="0"/>
      <w:marTop w:val="0"/>
      <w:marBottom w:val="0"/>
      <w:divBdr>
        <w:top w:val="none" w:sz="0" w:space="0" w:color="auto"/>
        <w:left w:val="none" w:sz="0" w:space="0" w:color="auto"/>
        <w:bottom w:val="none" w:sz="0" w:space="0" w:color="auto"/>
        <w:right w:val="none" w:sz="0" w:space="0" w:color="auto"/>
      </w:divBdr>
      <w:divsChild>
        <w:div w:id="1453745463">
          <w:marLeft w:val="0"/>
          <w:marRight w:val="0"/>
          <w:marTop w:val="0"/>
          <w:marBottom w:val="0"/>
          <w:divBdr>
            <w:top w:val="none" w:sz="0" w:space="0" w:color="auto"/>
            <w:left w:val="none" w:sz="0" w:space="0" w:color="auto"/>
            <w:bottom w:val="none" w:sz="0" w:space="0" w:color="auto"/>
            <w:right w:val="none" w:sz="0" w:space="0" w:color="auto"/>
          </w:divBdr>
        </w:div>
        <w:div w:id="37358203">
          <w:marLeft w:val="0"/>
          <w:marRight w:val="0"/>
          <w:marTop w:val="0"/>
          <w:marBottom w:val="0"/>
          <w:divBdr>
            <w:top w:val="none" w:sz="0" w:space="0" w:color="auto"/>
            <w:left w:val="none" w:sz="0" w:space="0" w:color="auto"/>
            <w:bottom w:val="none" w:sz="0" w:space="0" w:color="auto"/>
            <w:right w:val="none" w:sz="0" w:space="0" w:color="auto"/>
          </w:divBdr>
        </w:div>
        <w:div w:id="544172116">
          <w:marLeft w:val="1440"/>
          <w:marRight w:val="0"/>
          <w:marTop w:val="0"/>
          <w:marBottom w:val="0"/>
          <w:divBdr>
            <w:top w:val="none" w:sz="0" w:space="0" w:color="auto"/>
            <w:left w:val="none" w:sz="0" w:space="0" w:color="auto"/>
            <w:bottom w:val="none" w:sz="0" w:space="0" w:color="auto"/>
            <w:right w:val="none" w:sz="0" w:space="0" w:color="auto"/>
          </w:divBdr>
        </w:div>
        <w:div w:id="2048751358">
          <w:marLeft w:val="1440"/>
          <w:marRight w:val="0"/>
          <w:marTop w:val="0"/>
          <w:marBottom w:val="0"/>
          <w:divBdr>
            <w:top w:val="none" w:sz="0" w:space="0" w:color="auto"/>
            <w:left w:val="none" w:sz="0" w:space="0" w:color="auto"/>
            <w:bottom w:val="none" w:sz="0" w:space="0" w:color="auto"/>
            <w:right w:val="none" w:sz="0" w:space="0" w:color="auto"/>
          </w:divBdr>
        </w:div>
        <w:div w:id="197201763">
          <w:marLeft w:val="1440"/>
          <w:marRight w:val="0"/>
          <w:marTop w:val="0"/>
          <w:marBottom w:val="0"/>
          <w:divBdr>
            <w:top w:val="none" w:sz="0" w:space="0" w:color="auto"/>
            <w:left w:val="none" w:sz="0" w:space="0" w:color="auto"/>
            <w:bottom w:val="none" w:sz="0" w:space="0" w:color="auto"/>
            <w:right w:val="none" w:sz="0" w:space="0" w:color="auto"/>
          </w:divBdr>
        </w:div>
        <w:div w:id="1439325040">
          <w:marLeft w:val="0"/>
          <w:marRight w:val="0"/>
          <w:marTop w:val="0"/>
          <w:marBottom w:val="0"/>
          <w:divBdr>
            <w:top w:val="none" w:sz="0" w:space="0" w:color="auto"/>
            <w:left w:val="none" w:sz="0" w:space="0" w:color="auto"/>
            <w:bottom w:val="none" w:sz="0" w:space="0" w:color="auto"/>
            <w:right w:val="none" w:sz="0" w:space="0" w:color="auto"/>
          </w:divBdr>
        </w:div>
        <w:div w:id="191191944">
          <w:marLeft w:val="0"/>
          <w:marRight w:val="0"/>
          <w:marTop w:val="0"/>
          <w:marBottom w:val="0"/>
          <w:divBdr>
            <w:top w:val="none" w:sz="0" w:space="0" w:color="auto"/>
            <w:left w:val="none" w:sz="0" w:space="0" w:color="auto"/>
            <w:bottom w:val="none" w:sz="0" w:space="0" w:color="auto"/>
            <w:right w:val="none" w:sz="0" w:space="0" w:color="auto"/>
          </w:divBdr>
        </w:div>
        <w:div w:id="591285358">
          <w:marLeft w:val="0"/>
          <w:marRight w:val="0"/>
          <w:marTop w:val="0"/>
          <w:marBottom w:val="0"/>
          <w:divBdr>
            <w:top w:val="none" w:sz="0" w:space="0" w:color="auto"/>
            <w:left w:val="none" w:sz="0" w:space="0" w:color="auto"/>
            <w:bottom w:val="none" w:sz="0" w:space="0" w:color="auto"/>
            <w:right w:val="none" w:sz="0" w:space="0" w:color="auto"/>
          </w:divBdr>
        </w:div>
      </w:divsChild>
    </w:div>
    <w:div w:id="1336179514">
      <w:bodyDiv w:val="1"/>
      <w:marLeft w:val="0"/>
      <w:marRight w:val="0"/>
      <w:marTop w:val="0"/>
      <w:marBottom w:val="0"/>
      <w:divBdr>
        <w:top w:val="none" w:sz="0" w:space="0" w:color="auto"/>
        <w:left w:val="none" w:sz="0" w:space="0" w:color="auto"/>
        <w:bottom w:val="none" w:sz="0" w:space="0" w:color="auto"/>
        <w:right w:val="none" w:sz="0" w:space="0" w:color="auto"/>
      </w:divBdr>
    </w:div>
    <w:div w:id="1337657714">
      <w:bodyDiv w:val="1"/>
      <w:marLeft w:val="0"/>
      <w:marRight w:val="0"/>
      <w:marTop w:val="0"/>
      <w:marBottom w:val="0"/>
      <w:divBdr>
        <w:top w:val="none" w:sz="0" w:space="0" w:color="auto"/>
        <w:left w:val="none" w:sz="0" w:space="0" w:color="auto"/>
        <w:bottom w:val="none" w:sz="0" w:space="0" w:color="auto"/>
        <w:right w:val="none" w:sz="0" w:space="0" w:color="auto"/>
      </w:divBdr>
      <w:divsChild>
        <w:div w:id="550265234">
          <w:marLeft w:val="0"/>
          <w:marRight w:val="0"/>
          <w:marTop w:val="0"/>
          <w:marBottom w:val="0"/>
          <w:divBdr>
            <w:top w:val="none" w:sz="0" w:space="0" w:color="auto"/>
            <w:left w:val="none" w:sz="0" w:space="0" w:color="auto"/>
            <w:bottom w:val="none" w:sz="0" w:space="0" w:color="auto"/>
            <w:right w:val="none" w:sz="0" w:space="0" w:color="auto"/>
          </w:divBdr>
        </w:div>
      </w:divsChild>
    </w:div>
    <w:div w:id="1378820180">
      <w:bodyDiv w:val="1"/>
      <w:marLeft w:val="0"/>
      <w:marRight w:val="0"/>
      <w:marTop w:val="0"/>
      <w:marBottom w:val="0"/>
      <w:divBdr>
        <w:top w:val="none" w:sz="0" w:space="0" w:color="auto"/>
        <w:left w:val="none" w:sz="0" w:space="0" w:color="auto"/>
        <w:bottom w:val="none" w:sz="0" w:space="0" w:color="auto"/>
        <w:right w:val="none" w:sz="0" w:space="0" w:color="auto"/>
      </w:divBdr>
      <w:divsChild>
        <w:div w:id="697319943">
          <w:marLeft w:val="0"/>
          <w:marRight w:val="0"/>
          <w:marTop w:val="0"/>
          <w:marBottom w:val="0"/>
          <w:divBdr>
            <w:top w:val="none" w:sz="0" w:space="0" w:color="auto"/>
            <w:left w:val="none" w:sz="0" w:space="0" w:color="auto"/>
            <w:bottom w:val="none" w:sz="0" w:space="0" w:color="auto"/>
            <w:right w:val="none" w:sz="0" w:space="0" w:color="auto"/>
          </w:divBdr>
        </w:div>
        <w:div w:id="252126873">
          <w:marLeft w:val="0"/>
          <w:marRight w:val="0"/>
          <w:marTop w:val="0"/>
          <w:marBottom w:val="0"/>
          <w:divBdr>
            <w:top w:val="none" w:sz="0" w:space="0" w:color="auto"/>
            <w:left w:val="none" w:sz="0" w:space="0" w:color="auto"/>
            <w:bottom w:val="none" w:sz="0" w:space="0" w:color="auto"/>
            <w:right w:val="none" w:sz="0" w:space="0" w:color="auto"/>
          </w:divBdr>
        </w:div>
        <w:div w:id="1520043383">
          <w:marLeft w:val="0"/>
          <w:marRight w:val="0"/>
          <w:marTop w:val="0"/>
          <w:marBottom w:val="0"/>
          <w:divBdr>
            <w:top w:val="none" w:sz="0" w:space="0" w:color="auto"/>
            <w:left w:val="none" w:sz="0" w:space="0" w:color="auto"/>
            <w:bottom w:val="none" w:sz="0" w:space="0" w:color="auto"/>
            <w:right w:val="none" w:sz="0" w:space="0" w:color="auto"/>
          </w:divBdr>
        </w:div>
        <w:div w:id="764347113">
          <w:marLeft w:val="0"/>
          <w:marRight w:val="0"/>
          <w:marTop w:val="0"/>
          <w:marBottom w:val="0"/>
          <w:divBdr>
            <w:top w:val="none" w:sz="0" w:space="0" w:color="auto"/>
            <w:left w:val="none" w:sz="0" w:space="0" w:color="auto"/>
            <w:bottom w:val="none" w:sz="0" w:space="0" w:color="auto"/>
            <w:right w:val="none" w:sz="0" w:space="0" w:color="auto"/>
          </w:divBdr>
        </w:div>
        <w:div w:id="783887225">
          <w:marLeft w:val="0"/>
          <w:marRight w:val="0"/>
          <w:marTop w:val="0"/>
          <w:marBottom w:val="0"/>
          <w:divBdr>
            <w:top w:val="none" w:sz="0" w:space="0" w:color="auto"/>
            <w:left w:val="none" w:sz="0" w:space="0" w:color="auto"/>
            <w:bottom w:val="none" w:sz="0" w:space="0" w:color="auto"/>
            <w:right w:val="none" w:sz="0" w:space="0" w:color="auto"/>
          </w:divBdr>
        </w:div>
        <w:div w:id="1667897908">
          <w:marLeft w:val="0"/>
          <w:marRight w:val="0"/>
          <w:marTop w:val="0"/>
          <w:marBottom w:val="0"/>
          <w:divBdr>
            <w:top w:val="none" w:sz="0" w:space="0" w:color="auto"/>
            <w:left w:val="none" w:sz="0" w:space="0" w:color="auto"/>
            <w:bottom w:val="none" w:sz="0" w:space="0" w:color="auto"/>
            <w:right w:val="none" w:sz="0" w:space="0" w:color="auto"/>
          </w:divBdr>
        </w:div>
        <w:div w:id="1109930576">
          <w:marLeft w:val="0"/>
          <w:marRight w:val="0"/>
          <w:marTop w:val="0"/>
          <w:marBottom w:val="0"/>
          <w:divBdr>
            <w:top w:val="none" w:sz="0" w:space="0" w:color="auto"/>
            <w:left w:val="none" w:sz="0" w:space="0" w:color="auto"/>
            <w:bottom w:val="none" w:sz="0" w:space="0" w:color="auto"/>
            <w:right w:val="none" w:sz="0" w:space="0" w:color="auto"/>
          </w:divBdr>
        </w:div>
        <w:div w:id="1016614437">
          <w:marLeft w:val="0"/>
          <w:marRight w:val="0"/>
          <w:marTop w:val="0"/>
          <w:marBottom w:val="0"/>
          <w:divBdr>
            <w:top w:val="none" w:sz="0" w:space="0" w:color="auto"/>
            <w:left w:val="none" w:sz="0" w:space="0" w:color="auto"/>
            <w:bottom w:val="none" w:sz="0" w:space="0" w:color="auto"/>
            <w:right w:val="none" w:sz="0" w:space="0" w:color="auto"/>
          </w:divBdr>
        </w:div>
        <w:div w:id="269436601">
          <w:marLeft w:val="0"/>
          <w:marRight w:val="0"/>
          <w:marTop w:val="0"/>
          <w:marBottom w:val="0"/>
          <w:divBdr>
            <w:top w:val="none" w:sz="0" w:space="0" w:color="auto"/>
            <w:left w:val="none" w:sz="0" w:space="0" w:color="auto"/>
            <w:bottom w:val="none" w:sz="0" w:space="0" w:color="auto"/>
            <w:right w:val="none" w:sz="0" w:space="0" w:color="auto"/>
          </w:divBdr>
        </w:div>
        <w:div w:id="1164706501">
          <w:marLeft w:val="0"/>
          <w:marRight w:val="0"/>
          <w:marTop w:val="0"/>
          <w:marBottom w:val="0"/>
          <w:divBdr>
            <w:top w:val="none" w:sz="0" w:space="0" w:color="auto"/>
            <w:left w:val="none" w:sz="0" w:space="0" w:color="auto"/>
            <w:bottom w:val="none" w:sz="0" w:space="0" w:color="auto"/>
            <w:right w:val="none" w:sz="0" w:space="0" w:color="auto"/>
          </w:divBdr>
        </w:div>
      </w:divsChild>
    </w:div>
    <w:div w:id="1392994470">
      <w:bodyDiv w:val="1"/>
      <w:marLeft w:val="0"/>
      <w:marRight w:val="0"/>
      <w:marTop w:val="0"/>
      <w:marBottom w:val="0"/>
      <w:divBdr>
        <w:top w:val="none" w:sz="0" w:space="0" w:color="auto"/>
        <w:left w:val="none" w:sz="0" w:space="0" w:color="auto"/>
        <w:bottom w:val="none" w:sz="0" w:space="0" w:color="auto"/>
        <w:right w:val="none" w:sz="0" w:space="0" w:color="auto"/>
      </w:divBdr>
      <w:divsChild>
        <w:div w:id="514659325">
          <w:marLeft w:val="0"/>
          <w:marRight w:val="0"/>
          <w:marTop w:val="0"/>
          <w:marBottom w:val="0"/>
          <w:divBdr>
            <w:top w:val="none" w:sz="0" w:space="0" w:color="auto"/>
            <w:left w:val="none" w:sz="0" w:space="0" w:color="auto"/>
            <w:bottom w:val="none" w:sz="0" w:space="0" w:color="auto"/>
            <w:right w:val="none" w:sz="0" w:space="0" w:color="auto"/>
          </w:divBdr>
          <w:divsChild>
            <w:div w:id="20869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7560">
      <w:bodyDiv w:val="1"/>
      <w:marLeft w:val="0"/>
      <w:marRight w:val="0"/>
      <w:marTop w:val="0"/>
      <w:marBottom w:val="0"/>
      <w:divBdr>
        <w:top w:val="none" w:sz="0" w:space="0" w:color="auto"/>
        <w:left w:val="none" w:sz="0" w:space="0" w:color="auto"/>
        <w:bottom w:val="none" w:sz="0" w:space="0" w:color="auto"/>
        <w:right w:val="none" w:sz="0" w:space="0" w:color="auto"/>
      </w:divBdr>
      <w:divsChild>
        <w:div w:id="115177998">
          <w:marLeft w:val="0"/>
          <w:marRight w:val="0"/>
          <w:marTop w:val="0"/>
          <w:marBottom w:val="0"/>
          <w:divBdr>
            <w:top w:val="none" w:sz="0" w:space="0" w:color="auto"/>
            <w:left w:val="none" w:sz="0" w:space="0" w:color="auto"/>
            <w:bottom w:val="none" w:sz="0" w:space="0" w:color="auto"/>
            <w:right w:val="none" w:sz="0" w:space="0" w:color="auto"/>
          </w:divBdr>
        </w:div>
        <w:div w:id="543522264">
          <w:marLeft w:val="0"/>
          <w:marRight w:val="0"/>
          <w:marTop w:val="0"/>
          <w:marBottom w:val="0"/>
          <w:divBdr>
            <w:top w:val="none" w:sz="0" w:space="0" w:color="auto"/>
            <w:left w:val="none" w:sz="0" w:space="0" w:color="auto"/>
            <w:bottom w:val="none" w:sz="0" w:space="0" w:color="auto"/>
            <w:right w:val="none" w:sz="0" w:space="0" w:color="auto"/>
          </w:divBdr>
        </w:div>
        <w:div w:id="1992829481">
          <w:marLeft w:val="0"/>
          <w:marRight w:val="0"/>
          <w:marTop w:val="0"/>
          <w:marBottom w:val="0"/>
          <w:divBdr>
            <w:top w:val="none" w:sz="0" w:space="0" w:color="auto"/>
            <w:left w:val="none" w:sz="0" w:space="0" w:color="auto"/>
            <w:bottom w:val="none" w:sz="0" w:space="0" w:color="auto"/>
            <w:right w:val="none" w:sz="0" w:space="0" w:color="auto"/>
          </w:divBdr>
        </w:div>
        <w:div w:id="7484457">
          <w:marLeft w:val="0"/>
          <w:marRight w:val="0"/>
          <w:marTop w:val="0"/>
          <w:marBottom w:val="0"/>
          <w:divBdr>
            <w:top w:val="none" w:sz="0" w:space="0" w:color="auto"/>
            <w:left w:val="none" w:sz="0" w:space="0" w:color="auto"/>
            <w:bottom w:val="none" w:sz="0" w:space="0" w:color="auto"/>
            <w:right w:val="none" w:sz="0" w:space="0" w:color="auto"/>
          </w:divBdr>
        </w:div>
        <w:div w:id="750277179">
          <w:marLeft w:val="0"/>
          <w:marRight w:val="0"/>
          <w:marTop w:val="0"/>
          <w:marBottom w:val="0"/>
          <w:divBdr>
            <w:top w:val="none" w:sz="0" w:space="0" w:color="auto"/>
            <w:left w:val="none" w:sz="0" w:space="0" w:color="auto"/>
            <w:bottom w:val="none" w:sz="0" w:space="0" w:color="auto"/>
            <w:right w:val="none" w:sz="0" w:space="0" w:color="auto"/>
          </w:divBdr>
        </w:div>
        <w:div w:id="1019620425">
          <w:marLeft w:val="0"/>
          <w:marRight w:val="0"/>
          <w:marTop w:val="0"/>
          <w:marBottom w:val="0"/>
          <w:divBdr>
            <w:top w:val="none" w:sz="0" w:space="0" w:color="auto"/>
            <w:left w:val="none" w:sz="0" w:space="0" w:color="auto"/>
            <w:bottom w:val="none" w:sz="0" w:space="0" w:color="auto"/>
            <w:right w:val="none" w:sz="0" w:space="0" w:color="auto"/>
          </w:divBdr>
        </w:div>
        <w:div w:id="328676390">
          <w:marLeft w:val="0"/>
          <w:marRight w:val="0"/>
          <w:marTop w:val="0"/>
          <w:marBottom w:val="0"/>
          <w:divBdr>
            <w:top w:val="none" w:sz="0" w:space="0" w:color="auto"/>
            <w:left w:val="none" w:sz="0" w:space="0" w:color="auto"/>
            <w:bottom w:val="none" w:sz="0" w:space="0" w:color="auto"/>
            <w:right w:val="none" w:sz="0" w:space="0" w:color="auto"/>
          </w:divBdr>
        </w:div>
        <w:div w:id="465397917">
          <w:marLeft w:val="0"/>
          <w:marRight w:val="0"/>
          <w:marTop w:val="0"/>
          <w:marBottom w:val="0"/>
          <w:divBdr>
            <w:top w:val="none" w:sz="0" w:space="0" w:color="auto"/>
            <w:left w:val="none" w:sz="0" w:space="0" w:color="auto"/>
            <w:bottom w:val="none" w:sz="0" w:space="0" w:color="auto"/>
            <w:right w:val="none" w:sz="0" w:space="0" w:color="auto"/>
          </w:divBdr>
        </w:div>
        <w:div w:id="30233940">
          <w:marLeft w:val="0"/>
          <w:marRight w:val="0"/>
          <w:marTop w:val="0"/>
          <w:marBottom w:val="0"/>
          <w:divBdr>
            <w:top w:val="none" w:sz="0" w:space="0" w:color="auto"/>
            <w:left w:val="none" w:sz="0" w:space="0" w:color="auto"/>
            <w:bottom w:val="none" w:sz="0" w:space="0" w:color="auto"/>
            <w:right w:val="none" w:sz="0" w:space="0" w:color="auto"/>
          </w:divBdr>
        </w:div>
        <w:div w:id="594216731">
          <w:marLeft w:val="0"/>
          <w:marRight w:val="0"/>
          <w:marTop w:val="0"/>
          <w:marBottom w:val="0"/>
          <w:divBdr>
            <w:top w:val="none" w:sz="0" w:space="0" w:color="auto"/>
            <w:left w:val="none" w:sz="0" w:space="0" w:color="auto"/>
            <w:bottom w:val="none" w:sz="0" w:space="0" w:color="auto"/>
            <w:right w:val="none" w:sz="0" w:space="0" w:color="auto"/>
          </w:divBdr>
        </w:div>
        <w:div w:id="528299150">
          <w:marLeft w:val="0"/>
          <w:marRight w:val="0"/>
          <w:marTop w:val="0"/>
          <w:marBottom w:val="0"/>
          <w:divBdr>
            <w:top w:val="none" w:sz="0" w:space="0" w:color="auto"/>
            <w:left w:val="none" w:sz="0" w:space="0" w:color="auto"/>
            <w:bottom w:val="none" w:sz="0" w:space="0" w:color="auto"/>
            <w:right w:val="none" w:sz="0" w:space="0" w:color="auto"/>
          </w:divBdr>
        </w:div>
      </w:divsChild>
    </w:div>
    <w:div w:id="1500998543">
      <w:bodyDiv w:val="1"/>
      <w:marLeft w:val="0"/>
      <w:marRight w:val="0"/>
      <w:marTop w:val="0"/>
      <w:marBottom w:val="0"/>
      <w:divBdr>
        <w:top w:val="none" w:sz="0" w:space="0" w:color="auto"/>
        <w:left w:val="none" w:sz="0" w:space="0" w:color="auto"/>
        <w:bottom w:val="none" w:sz="0" w:space="0" w:color="auto"/>
        <w:right w:val="none" w:sz="0" w:space="0" w:color="auto"/>
      </w:divBdr>
    </w:div>
    <w:div w:id="1514537142">
      <w:bodyDiv w:val="1"/>
      <w:marLeft w:val="0"/>
      <w:marRight w:val="0"/>
      <w:marTop w:val="0"/>
      <w:marBottom w:val="0"/>
      <w:divBdr>
        <w:top w:val="none" w:sz="0" w:space="0" w:color="auto"/>
        <w:left w:val="none" w:sz="0" w:space="0" w:color="auto"/>
        <w:bottom w:val="none" w:sz="0" w:space="0" w:color="auto"/>
        <w:right w:val="none" w:sz="0" w:space="0" w:color="auto"/>
      </w:divBdr>
    </w:div>
    <w:div w:id="1572470959">
      <w:bodyDiv w:val="1"/>
      <w:marLeft w:val="0"/>
      <w:marRight w:val="0"/>
      <w:marTop w:val="0"/>
      <w:marBottom w:val="0"/>
      <w:divBdr>
        <w:top w:val="none" w:sz="0" w:space="0" w:color="auto"/>
        <w:left w:val="none" w:sz="0" w:space="0" w:color="auto"/>
        <w:bottom w:val="none" w:sz="0" w:space="0" w:color="auto"/>
        <w:right w:val="none" w:sz="0" w:space="0" w:color="auto"/>
      </w:divBdr>
    </w:div>
    <w:div w:id="1590428237">
      <w:bodyDiv w:val="1"/>
      <w:marLeft w:val="0"/>
      <w:marRight w:val="0"/>
      <w:marTop w:val="0"/>
      <w:marBottom w:val="0"/>
      <w:divBdr>
        <w:top w:val="none" w:sz="0" w:space="0" w:color="auto"/>
        <w:left w:val="none" w:sz="0" w:space="0" w:color="auto"/>
        <w:bottom w:val="none" w:sz="0" w:space="0" w:color="auto"/>
        <w:right w:val="none" w:sz="0" w:space="0" w:color="auto"/>
      </w:divBdr>
    </w:div>
    <w:div w:id="1658876288">
      <w:bodyDiv w:val="1"/>
      <w:marLeft w:val="0"/>
      <w:marRight w:val="0"/>
      <w:marTop w:val="0"/>
      <w:marBottom w:val="0"/>
      <w:divBdr>
        <w:top w:val="none" w:sz="0" w:space="0" w:color="auto"/>
        <w:left w:val="none" w:sz="0" w:space="0" w:color="auto"/>
        <w:bottom w:val="none" w:sz="0" w:space="0" w:color="auto"/>
        <w:right w:val="none" w:sz="0" w:space="0" w:color="auto"/>
      </w:divBdr>
    </w:div>
    <w:div w:id="1701709647">
      <w:bodyDiv w:val="1"/>
      <w:marLeft w:val="0"/>
      <w:marRight w:val="0"/>
      <w:marTop w:val="0"/>
      <w:marBottom w:val="0"/>
      <w:divBdr>
        <w:top w:val="none" w:sz="0" w:space="0" w:color="auto"/>
        <w:left w:val="none" w:sz="0" w:space="0" w:color="auto"/>
        <w:bottom w:val="none" w:sz="0" w:space="0" w:color="auto"/>
        <w:right w:val="none" w:sz="0" w:space="0" w:color="auto"/>
      </w:divBdr>
    </w:div>
    <w:div w:id="1729651579">
      <w:bodyDiv w:val="1"/>
      <w:marLeft w:val="0"/>
      <w:marRight w:val="0"/>
      <w:marTop w:val="0"/>
      <w:marBottom w:val="0"/>
      <w:divBdr>
        <w:top w:val="none" w:sz="0" w:space="0" w:color="auto"/>
        <w:left w:val="none" w:sz="0" w:space="0" w:color="auto"/>
        <w:bottom w:val="none" w:sz="0" w:space="0" w:color="auto"/>
        <w:right w:val="none" w:sz="0" w:space="0" w:color="auto"/>
      </w:divBdr>
    </w:div>
    <w:div w:id="1757048780">
      <w:bodyDiv w:val="1"/>
      <w:marLeft w:val="0"/>
      <w:marRight w:val="0"/>
      <w:marTop w:val="0"/>
      <w:marBottom w:val="0"/>
      <w:divBdr>
        <w:top w:val="none" w:sz="0" w:space="0" w:color="auto"/>
        <w:left w:val="none" w:sz="0" w:space="0" w:color="auto"/>
        <w:bottom w:val="none" w:sz="0" w:space="0" w:color="auto"/>
        <w:right w:val="none" w:sz="0" w:space="0" w:color="auto"/>
      </w:divBdr>
    </w:div>
    <w:div w:id="1802964398">
      <w:bodyDiv w:val="1"/>
      <w:marLeft w:val="0"/>
      <w:marRight w:val="0"/>
      <w:marTop w:val="0"/>
      <w:marBottom w:val="0"/>
      <w:divBdr>
        <w:top w:val="none" w:sz="0" w:space="0" w:color="auto"/>
        <w:left w:val="none" w:sz="0" w:space="0" w:color="auto"/>
        <w:bottom w:val="none" w:sz="0" w:space="0" w:color="auto"/>
        <w:right w:val="none" w:sz="0" w:space="0" w:color="auto"/>
      </w:divBdr>
      <w:divsChild>
        <w:div w:id="567956699">
          <w:marLeft w:val="0"/>
          <w:marRight w:val="0"/>
          <w:marTop w:val="0"/>
          <w:marBottom w:val="0"/>
          <w:divBdr>
            <w:top w:val="none" w:sz="0" w:space="0" w:color="auto"/>
            <w:left w:val="none" w:sz="0" w:space="0" w:color="auto"/>
            <w:bottom w:val="none" w:sz="0" w:space="0" w:color="auto"/>
            <w:right w:val="none" w:sz="0" w:space="0" w:color="auto"/>
          </w:divBdr>
        </w:div>
        <w:div w:id="7098030">
          <w:marLeft w:val="0"/>
          <w:marRight w:val="0"/>
          <w:marTop w:val="0"/>
          <w:marBottom w:val="0"/>
          <w:divBdr>
            <w:top w:val="none" w:sz="0" w:space="0" w:color="auto"/>
            <w:left w:val="none" w:sz="0" w:space="0" w:color="auto"/>
            <w:bottom w:val="none" w:sz="0" w:space="0" w:color="auto"/>
            <w:right w:val="none" w:sz="0" w:space="0" w:color="auto"/>
          </w:divBdr>
        </w:div>
        <w:div w:id="207374902">
          <w:marLeft w:val="0"/>
          <w:marRight w:val="0"/>
          <w:marTop w:val="0"/>
          <w:marBottom w:val="0"/>
          <w:divBdr>
            <w:top w:val="none" w:sz="0" w:space="0" w:color="auto"/>
            <w:left w:val="none" w:sz="0" w:space="0" w:color="auto"/>
            <w:bottom w:val="none" w:sz="0" w:space="0" w:color="auto"/>
            <w:right w:val="none" w:sz="0" w:space="0" w:color="auto"/>
          </w:divBdr>
        </w:div>
        <w:div w:id="93330831">
          <w:marLeft w:val="0"/>
          <w:marRight w:val="0"/>
          <w:marTop w:val="0"/>
          <w:marBottom w:val="0"/>
          <w:divBdr>
            <w:top w:val="none" w:sz="0" w:space="0" w:color="auto"/>
            <w:left w:val="none" w:sz="0" w:space="0" w:color="auto"/>
            <w:bottom w:val="none" w:sz="0" w:space="0" w:color="auto"/>
            <w:right w:val="none" w:sz="0" w:space="0" w:color="auto"/>
          </w:divBdr>
        </w:div>
        <w:div w:id="445655930">
          <w:marLeft w:val="0"/>
          <w:marRight w:val="0"/>
          <w:marTop w:val="0"/>
          <w:marBottom w:val="0"/>
          <w:divBdr>
            <w:top w:val="none" w:sz="0" w:space="0" w:color="auto"/>
            <w:left w:val="none" w:sz="0" w:space="0" w:color="auto"/>
            <w:bottom w:val="none" w:sz="0" w:space="0" w:color="auto"/>
            <w:right w:val="none" w:sz="0" w:space="0" w:color="auto"/>
          </w:divBdr>
        </w:div>
        <w:div w:id="56561363">
          <w:marLeft w:val="0"/>
          <w:marRight w:val="0"/>
          <w:marTop w:val="0"/>
          <w:marBottom w:val="0"/>
          <w:divBdr>
            <w:top w:val="none" w:sz="0" w:space="0" w:color="auto"/>
            <w:left w:val="none" w:sz="0" w:space="0" w:color="auto"/>
            <w:bottom w:val="none" w:sz="0" w:space="0" w:color="auto"/>
            <w:right w:val="none" w:sz="0" w:space="0" w:color="auto"/>
          </w:divBdr>
        </w:div>
        <w:div w:id="890992820">
          <w:marLeft w:val="0"/>
          <w:marRight w:val="0"/>
          <w:marTop w:val="0"/>
          <w:marBottom w:val="0"/>
          <w:divBdr>
            <w:top w:val="none" w:sz="0" w:space="0" w:color="auto"/>
            <w:left w:val="none" w:sz="0" w:space="0" w:color="auto"/>
            <w:bottom w:val="none" w:sz="0" w:space="0" w:color="auto"/>
            <w:right w:val="none" w:sz="0" w:space="0" w:color="auto"/>
          </w:divBdr>
        </w:div>
        <w:div w:id="1329360780">
          <w:marLeft w:val="0"/>
          <w:marRight w:val="0"/>
          <w:marTop w:val="0"/>
          <w:marBottom w:val="0"/>
          <w:divBdr>
            <w:top w:val="none" w:sz="0" w:space="0" w:color="auto"/>
            <w:left w:val="none" w:sz="0" w:space="0" w:color="auto"/>
            <w:bottom w:val="none" w:sz="0" w:space="0" w:color="auto"/>
            <w:right w:val="none" w:sz="0" w:space="0" w:color="auto"/>
          </w:divBdr>
        </w:div>
      </w:divsChild>
    </w:div>
    <w:div w:id="1812602216">
      <w:bodyDiv w:val="1"/>
      <w:marLeft w:val="0"/>
      <w:marRight w:val="0"/>
      <w:marTop w:val="0"/>
      <w:marBottom w:val="0"/>
      <w:divBdr>
        <w:top w:val="none" w:sz="0" w:space="0" w:color="auto"/>
        <w:left w:val="none" w:sz="0" w:space="0" w:color="auto"/>
        <w:bottom w:val="none" w:sz="0" w:space="0" w:color="auto"/>
        <w:right w:val="none" w:sz="0" w:space="0" w:color="auto"/>
      </w:divBdr>
    </w:div>
    <w:div w:id="1881169206">
      <w:bodyDiv w:val="1"/>
      <w:marLeft w:val="0"/>
      <w:marRight w:val="0"/>
      <w:marTop w:val="0"/>
      <w:marBottom w:val="0"/>
      <w:divBdr>
        <w:top w:val="none" w:sz="0" w:space="0" w:color="auto"/>
        <w:left w:val="none" w:sz="0" w:space="0" w:color="auto"/>
        <w:bottom w:val="none" w:sz="0" w:space="0" w:color="auto"/>
        <w:right w:val="none" w:sz="0" w:space="0" w:color="auto"/>
      </w:divBdr>
    </w:div>
    <w:div w:id="1933010687">
      <w:bodyDiv w:val="1"/>
      <w:marLeft w:val="0"/>
      <w:marRight w:val="0"/>
      <w:marTop w:val="0"/>
      <w:marBottom w:val="0"/>
      <w:divBdr>
        <w:top w:val="none" w:sz="0" w:space="0" w:color="auto"/>
        <w:left w:val="none" w:sz="0" w:space="0" w:color="auto"/>
        <w:bottom w:val="none" w:sz="0" w:space="0" w:color="auto"/>
        <w:right w:val="none" w:sz="0" w:space="0" w:color="auto"/>
      </w:divBdr>
    </w:div>
    <w:div w:id="1934507877">
      <w:bodyDiv w:val="1"/>
      <w:marLeft w:val="0"/>
      <w:marRight w:val="0"/>
      <w:marTop w:val="0"/>
      <w:marBottom w:val="0"/>
      <w:divBdr>
        <w:top w:val="none" w:sz="0" w:space="0" w:color="auto"/>
        <w:left w:val="none" w:sz="0" w:space="0" w:color="auto"/>
        <w:bottom w:val="none" w:sz="0" w:space="0" w:color="auto"/>
        <w:right w:val="none" w:sz="0" w:space="0" w:color="auto"/>
      </w:divBdr>
    </w:div>
    <w:div w:id="1954092277">
      <w:bodyDiv w:val="1"/>
      <w:marLeft w:val="0"/>
      <w:marRight w:val="0"/>
      <w:marTop w:val="0"/>
      <w:marBottom w:val="0"/>
      <w:divBdr>
        <w:top w:val="none" w:sz="0" w:space="0" w:color="auto"/>
        <w:left w:val="none" w:sz="0" w:space="0" w:color="auto"/>
        <w:bottom w:val="none" w:sz="0" w:space="0" w:color="auto"/>
        <w:right w:val="none" w:sz="0" w:space="0" w:color="auto"/>
      </w:divBdr>
    </w:div>
    <w:div w:id="2016420517">
      <w:bodyDiv w:val="1"/>
      <w:marLeft w:val="0"/>
      <w:marRight w:val="0"/>
      <w:marTop w:val="0"/>
      <w:marBottom w:val="0"/>
      <w:divBdr>
        <w:top w:val="none" w:sz="0" w:space="0" w:color="auto"/>
        <w:left w:val="none" w:sz="0" w:space="0" w:color="auto"/>
        <w:bottom w:val="none" w:sz="0" w:space="0" w:color="auto"/>
        <w:right w:val="none" w:sz="0" w:space="0" w:color="auto"/>
      </w:divBdr>
    </w:div>
    <w:div w:id="2081903462">
      <w:bodyDiv w:val="1"/>
      <w:marLeft w:val="0"/>
      <w:marRight w:val="0"/>
      <w:marTop w:val="0"/>
      <w:marBottom w:val="0"/>
      <w:divBdr>
        <w:top w:val="none" w:sz="0" w:space="0" w:color="auto"/>
        <w:left w:val="none" w:sz="0" w:space="0" w:color="auto"/>
        <w:bottom w:val="none" w:sz="0" w:space="0" w:color="auto"/>
        <w:right w:val="none" w:sz="0" w:space="0" w:color="auto"/>
      </w:divBdr>
      <w:divsChild>
        <w:div w:id="42102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004398">
              <w:marLeft w:val="0"/>
              <w:marRight w:val="0"/>
              <w:marTop w:val="0"/>
              <w:marBottom w:val="0"/>
              <w:divBdr>
                <w:top w:val="none" w:sz="0" w:space="0" w:color="auto"/>
                <w:left w:val="none" w:sz="0" w:space="0" w:color="auto"/>
                <w:bottom w:val="none" w:sz="0" w:space="0" w:color="auto"/>
                <w:right w:val="none" w:sz="0" w:space="0" w:color="auto"/>
              </w:divBdr>
              <w:divsChild>
                <w:div w:id="1943803383">
                  <w:marLeft w:val="0"/>
                  <w:marRight w:val="0"/>
                  <w:marTop w:val="0"/>
                  <w:marBottom w:val="0"/>
                  <w:divBdr>
                    <w:top w:val="none" w:sz="0" w:space="0" w:color="auto"/>
                    <w:left w:val="none" w:sz="0" w:space="0" w:color="auto"/>
                    <w:bottom w:val="none" w:sz="0" w:space="0" w:color="auto"/>
                    <w:right w:val="none" w:sz="0" w:space="0" w:color="auto"/>
                  </w:divBdr>
                  <w:divsChild>
                    <w:div w:id="1868985111">
                      <w:marLeft w:val="0"/>
                      <w:marRight w:val="0"/>
                      <w:marTop w:val="0"/>
                      <w:marBottom w:val="0"/>
                      <w:divBdr>
                        <w:top w:val="none" w:sz="0" w:space="0" w:color="auto"/>
                        <w:left w:val="none" w:sz="0" w:space="0" w:color="auto"/>
                        <w:bottom w:val="none" w:sz="0" w:space="0" w:color="auto"/>
                        <w:right w:val="none" w:sz="0" w:space="0" w:color="auto"/>
                      </w:divBdr>
                      <w:divsChild>
                        <w:div w:id="49229687">
                          <w:marLeft w:val="0"/>
                          <w:marRight w:val="0"/>
                          <w:marTop w:val="0"/>
                          <w:marBottom w:val="0"/>
                          <w:divBdr>
                            <w:top w:val="none" w:sz="0" w:space="0" w:color="auto"/>
                            <w:left w:val="none" w:sz="0" w:space="0" w:color="auto"/>
                            <w:bottom w:val="none" w:sz="0" w:space="0" w:color="auto"/>
                            <w:right w:val="none" w:sz="0" w:space="0" w:color="auto"/>
                          </w:divBdr>
                          <w:divsChild>
                            <w:div w:id="1171023936">
                              <w:marLeft w:val="0"/>
                              <w:marRight w:val="0"/>
                              <w:marTop w:val="0"/>
                              <w:marBottom w:val="0"/>
                              <w:divBdr>
                                <w:top w:val="none" w:sz="0" w:space="0" w:color="auto"/>
                                <w:left w:val="none" w:sz="0" w:space="0" w:color="auto"/>
                                <w:bottom w:val="none" w:sz="0" w:space="0" w:color="auto"/>
                                <w:right w:val="none" w:sz="0" w:space="0" w:color="auto"/>
                              </w:divBdr>
                              <w:divsChild>
                                <w:div w:id="102120744">
                                  <w:marLeft w:val="0"/>
                                  <w:marRight w:val="0"/>
                                  <w:marTop w:val="0"/>
                                  <w:marBottom w:val="0"/>
                                  <w:divBdr>
                                    <w:top w:val="none" w:sz="0" w:space="0" w:color="auto"/>
                                    <w:left w:val="none" w:sz="0" w:space="0" w:color="auto"/>
                                    <w:bottom w:val="none" w:sz="0" w:space="0" w:color="auto"/>
                                    <w:right w:val="none" w:sz="0" w:space="0" w:color="auto"/>
                                  </w:divBdr>
                                  <w:divsChild>
                                    <w:div w:id="311570228">
                                      <w:marLeft w:val="0"/>
                                      <w:marRight w:val="0"/>
                                      <w:marTop w:val="0"/>
                                      <w:marBottom w:val="0"/>
                                      <w:divBdr>
                                        <w:top w:val="none" w:sz="0" w:space="0" w:color="auto"/>
                                        <w:left w:val="none" w:sz="0" w:space="0" w:color="auto"/>
                                        <w:bottom w:val="none" w:sz="0" w:space="0" w:color="auto"/>
                                        <w:right w:val="none" w:sz="0" w:space="0" w:color="auto"/>
                                      </w:divBdr>
                                      <w:divsChild>
                                        <w:div w:id="162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90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B03E5-6753-46EF-8621-8B16D765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4F5270-72C7-47B9-BB37-766FAB0C7BB0}">
  <ds:schemaRefs>
    <ds:schemaRef ds:uri="http://schemas.microsoft.com/sharepoint/v3/contenttype/forms"/>
  </ds:schemaRefs>
</ds:datastoreItem>
</file>

<file path=customXml/itemProps3.xml><?xml version="1.0" encoding="utf-8"?>
<ds:datastoreItem xmlns:ds="http://schemas.openxmlformats.org/officeDocument/2006/customXml" ds:itemID="{8355C58B-105C-4375-8195-5679DCA8E2B4}">
  <ds:schemaRefs>
    <ds:schemaRef ds:uri="http://schemas.microsoft.com/office/2006/metadata/properties"/>
  </ds:schemaRefs>
</ds:datastoreItem>
</file>

<file path=customXml/itemProps4.xml><?xml version="1.0" encoding="utf-8"?>
<ds:datastoreItem xmlns:ds="http://schemas.openxmlformats.org/officeDocument/2006/customXml" ds:itemID="{C656185E-6145-4A78-899F-5021AE01C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4</Pages>
  <Words>1455</Words>
  <Characters>8003</Characters>
  <Application>Microsoft Office Word</Application>
  <DocSecurity>0</DocSecurity>
  <Lines>66</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9440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Harting</dc:creator>
  <cp:lastModifiedBy>Nico</cp:lastModifiedBy>
  <cp:revision>24</cp:revision>
  <cp:lastPrinted>2013-12-12T11:02:00Z</cp:lastPrinted>
  <dcterms:created xsi:type="dcterms:W3CDTF">2014-10-29T11:35:00Z</dcterms:created>
  <dcterms:modified xsi:type="dcterms:W3CDTF">2014-10-29T16:25:00Z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