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95" w:rsidRDefault="008E6108" w:rsidP="00AF3795">
      <w:pPr>
        <w:rPr>
          <w:b/>
        </w:rPr>
      </w:pPr>
      <w:r>
        <w:rPr>
          <w:b/>
        </w:rPr>
        <w:t>Notulen 7december</w:t>
      </w:r>
      <w:r w:rsidR="00AF3795">
        <w:rPr>
          <w:b/>
        </w:rPr>
        <w:t xml:space="preserve"> 2011 Psychobiologie</w:t>
      </w:r>
    </w:p>
    <w:p w:rsidR="00AF3795" w:rsidRDefault="00AF3795" w:rsidP="00AF3795">
      <w:pPr>
        <w:rPr>
          <w:b/>
        </w:rPr>
      </w:pPr>
    </w:p>
    <w:p w:rsidR="00AF3795" w:rsidRDefault="00AF3795" w:rsidP="00AF3795">
      <w:r w:rsidRPr="006A66A2">
        <w:rPr>
          <w:b/>
        </w:rPr>
        <w:t>Aanwezig</w:t>
      </w:r>
      <w:r w:rsidR="008F1BC7">
        <w:t xml:space="preserve">: </w:t>
      </w:r>
      <w:r w:rsidR="009F4B28">
        <w:t xml:space="preserve">Hanneke (voorzitter), Christianne, </w:t>
      </w:r>
      <w:r w:rsidR="00E1199B">
        <w:t xml:space="preserve">Christa (notulist), Corine, Elisa, Elske, Janna, Joris, </w:t>
      </w:r>
      <w:r w:rsidR="009F4B28">
        <w:t>Matthijs</w:t>
      </w:r>
      <w:r w:rsidR="00E667E6">
        <w:t xml:space="preserve">, </w:t>
      </w:r>
      <w:r w:rsidR="00E1199B">
        <w:t>Monique</w:t>
      </w:r>
    </w:p>
    <w:p w:rsidR="008F1BC7" w:rsidRDefault="008F1BC7" w:rsidP="00AF3795">
      <w:pPr>
        <w:rPr>
          <w:b/>
        </w:rPr>
      </w:pPr>
      <w:r w:rsidRPr="008F1BC7">
        <w:rPr>
          <w:b/>
        </w:rPr>
        <w:t>Afwezig:</w:t>
      </w:r>
      <w:r>
        <w:t xml:space="preserve"> </w:t>
      </w:r>
      <w:r w:rsidR="00E61E28">
        <w:t>Jerry</w:t>
      </w:r>
    </w:p>
    <w:p w:rsidR="00AF3795" w:rsidRPr="00AF3795" w:rsidRDefault="00AF3795" w:rsidP="00AF3795">
      <w:pPr>
        <w:rPr>
          <w:b/>
        </w:rPr>
      </w:pPr>
    </w:p>
    <w:p w:rsidR="00674B1D" w:rsidRPr="002B73AB" w:rsidRDefault="008E6108" w:rsidP="00674B1D">
      <w:pPr>
        <w:jc w:val="both"/>
        <w:rPr>
          <w:b/>
          <w:sz w:val="20"/>
          <w:szCs w:val="20"/>
        </w:rPr>
      </w:pPr>
      <w:r>
        <w:rPr>
          <w:b/>
          <w:sz w:val="20"/>
          <w:szCs w:val="20"/>
        </w:rPr>
        <w:t>Vergadering woensdag 7 december 2011 (week 49</w:t>
      </w:r>
      <w:r w:rsidR="00674B1D" w:rsidRPr="002B73AB">
        <w:rPr>
          <w:b/>
          <w:sz w:val="20"/>
          <w:szCs w:val="20"/>
        </w:rPr>
        <w:t>)</w:t>
      </w:r>
      <w:r w:rsidR="00674B1D" w:rsidRPr="002B73AB">
        <w:rPr>
          <w:b/>
          <w:sz w:val="20"/>
          <w:szCs w:val="20"/>
        </w:rPr>
        <w:tab/>
        <w:t>B1.49C</w:t>
      </w:r>
      <w:r w:rsidR="00674B1D" w:rsidRPr="002B73AB">
        <w:rPr>
          <w:b/>
          <w:sz w:val="20"/>
          <w:szCs w:val="20"/>
        </w:rPr>
        <w:tab/>
      </w:r>
      <w:r w:rsidR="00674B1D" w:rsidRPr="002B73AB">
        <w:rPr>
          <w:b/>
          <w:sz w:val="20"/>
          <w:szCs w:val="20"/>
        </w:rPr>
        <w:tab/>
        <w:t xml:space="preserve">Notulist: </w:t>
      </w:r>
      <w:r>
        <w:rPr>
          <w:rFonts w:ascii="Calibri" w:eastAsia="Times New Roman" w:hAnsi="Calibri" w:cs="Arial"/>
          <w:b/>
          <w:sz w:val="20"/>
          <w:szCs w:val="20"/>
        </w:rPr>
        <w:t>Christa</w:t>
      </w:r>
    </w:p>
    <w:p w:rsidR="00674B1D" w:rsidRPr="005448BE" w:rsidRDefault="00674B1D" w:rsidP="00674B1D">
      <w:pPr>
        <w:jc w:val="both"/>
        <w:rPr>
          <w:sz w:val="20"/>
          <w:szCs w:val="20"/>
        </w:rPr>
      </w:pPr>
      <w:r>
        <w:rPr>
          <w:sz w:val="20"/>
          <w:szCs w:val="20"/>
        </w:rPr>
        <w:t>13</w:t>
      </w:r>
      <w:r w:rsidRPr="005448BE">
        <w:rPr>
          <w:sz w:val="20"/>
          <w:szCs w:val="20"/>
        </w:rPr>
        <w:t>.</w:t>
      </w:r>
      <w:r>
        <w:rPr>
          <w:sz w:val="20"/>
          <w:szCs w:val="20"/>
        </w:rPr>
        <w:t>0</w:t>
      </w:r>
      <w:r w:rsidRPr="005448BE">
        <w:rPr>
          <w:sz w:val="20"/>
          <w:szCs w:val="20"/>
        </w:rPr>
        <w:t>0-1</w:t>
      </w:r>
      <w:r>
        <w:rPr>
          <w:sz w:val="20"/>
          <w:szCs w:val="20"/>
        </w:rPr>
        <w:t>3</w:t>
      </w:r>
      <w:r w:rsidRPr="005448BE">
        <w:rPr>
          <w:sz w:val="20"/>
          <w:szCs w:val="20"/>
        </w:rPr>
        <w:t>.</w:t>
      </w:r>
      <w:r>
        <w:rPr>
          <w:sz w:val="20"/>
          <w:szCs w:val="20"/>
        </w:rPr>
        <w:t>30</w:t>
      </w:r>
      <w:r w:rsidRPr="005448BE">
        <w:rPr>
          <w:sz w:val="20"/>
          <w:szCs w:val="20"/>
        </w:rPr>
        <w:tab/>
        <w:t>Notulen en actielijst</w:t>
      </w:r>
    </w:p>
    <w:p w:rsidR="00674B1D" w:rsidRPr="005448BE" w:rsidRDefault="00674B1D" w:rsidP="00674B1D">
      <w:pPr>
        <w:jc w:val="both"/>
        <w:rPr>
          <w:sz w:val="20"/>
          <w:szCs w:val="20"/>
        </w:rPr>
      </w:pPr>
      <w:r>
        <w:rPr>
          <w:sz w:val="20"/>
          <w:szCs w:val="20"/>
        </w:rPr>
        <w:t>13</w:t>
      </w:r>
      <w:r w:rsidRPr="005448BE">
        <w:rPr>
          <w:sz w:val="20"/>
          <w:szCs w:val="20"/>
        </w:rPr>
        <w:t>.30-1</w:t>
      </w:r>
      <w:r>
        <w:rPr>
          <w:sz w:val="20"/>
          <w:szCs w:val="20"/>
        </w:rPr>
        <w:t>4</w:t>
      </w:r>
      <w:r w:rsidRPr="005448BE">
        <w:rPr>
          <w:sz w:val="20"/>
          <w:szCs w:val="20"/>
        </w:rPr>
        <w:t>.00</w:t>
      </w:r>
      <w:r w:rsidRPr="005448BE">
        <w:rPr>
          <w:sz w:val="20"/>
          <w:szCs w:val="20"/>
        </w:rPr>
        <w:tab/>
        <w:t>Mededelingen en ingekomen stukken</w:t>
      </w:r>
    </w:p>
    <w:p w:rsidR="00674B1D" w:rsidRPr="0082571B" w:rsidRDefault="00674B1D" w:rsidP="00674B1D">
      <w:pPr>
        <w:jc w:val="both"/>
        <w:rPr>
          <w:i/>
          <w:sz w:val="18"/>
          <w:szCs w:val="18"/>
        </w:rPr>
      </w:pPr>
      <w:r w:rsidRPr="005448BE">
        <w:rPr>
          <w:sz w:val="20"/>
          <w:szCs w:val="20"/>
        </w:rPr>
        <w:t>1</w:t>
      </w:r>
      <w:r>
        <w:rPr>
          <w:sz w:val="20"/>
          <w:szCs w:val="20"/>
        </w:rPr>
        <w:t>4.00-14.15</w:t>
      </w:r>
      <w:r>
        <w:rPr>
          <w:sz w:val="20"/>
          <w:szCs w:val="20"/>
        </w:rPr>
        <w:tab/>
      </w:r>
      <w:r w:rsidR="008E6108">
        <w:rPr>
          <w:sz w:val="20"/>
          <w:szCs w:val="20"/>
        </w:rPr>
        <w:t>Pauze</w:t>
      </w:r>
    </w:p>
    <w:p w:rsidR="00674B1D" w:rsidRPr="005448BE" w:rsidRDefault="00674B1D" w:rsidP="00674B1D">
      <w:pPr>
        <w:jc w:val="both"/>
        <w:rPr>
          <w:sz w:val="20"/>
          <w:szCs w:val="20"/>
        </w:rPr>
      </w:pPr>
      <w:r w:rsidRPr="005448BE">
        <w:rPr>
          <w:sz w:val="20"/>
          <w:szCs w:val="20"/>
        </w:rPr>
        <w:t>1</w:t>
      </w:r>
      <w:r>
        <w:rPr>
          <w:sz w:val="20"/>
          <w:szCs w:val="20"/>
        </w:rPr>
        <w:t>4</w:t>
      </w:r>
      <w:r w:rsidRPr="005448BE">
        <w:rPr>
          <w:sz w:val="20"/>
          <w:szCs w:val="20"/>
        </w:rPr>
        <w:t>.15-1</w:t>
      </w:r>
      <w:r>
        <w:rPr>
          <w:sz w:val="20"/>
          <w:szCs w:val="20"/>
        </w:rPr>
        <w:t>4</w:t>
      </w:r>
      <w:r w:rsidRPr="005448BE">
        <w:rPr>
          <w:sz w:val="20"/>
          <w:szCs w:val="20"/>
        </w:rPr>
        <w:t>.</w:t>
      </w:r>
      <w:r>
        <w:rPr>
          <w:sz w:val="20"/>
          <w:szCs w:val="20"/>
        </w:rPr>
        <w:t>30</w:t>
      </w:r>
      <w:r w:rsidR="008E6108">
        <w:rPr>
          <w:sz w:val="20"/>
          <w:szCs w:val="20"/>
        </w:rPr>
        <w:tab/>
        <w:t>Nabespreking WG 08</w:t>
      </w:r>
      <w:r w:rsidRPr="005448BE">
        <w:rPr>
          <w:sz w:val="20"/>
          <w:szCs w:val="20"/>
        </w:rPr>
        <w:t xml:space="preserve"> </w:t>
      </w:r>
    </w:p>
    <w:p w:rsidR="00674B1D" w:rsidRPr="005448BE" w:rsidRDefault="00674B1D" w:rsidP="00674B1D">
      <w:pPr>
        <w:jc w:val="both"/>
        <w:rPr>
          <w:sz w:val="20"/>
          <w:szCs w:val="20"/>
        </w:rPr>
      </w:pPr>
      <w:r w:rsidRPr="005448BE">
        <w:rPr>
          <w:sz w:val="20"/>
          <w:szCs w:val="20"/>
        </w:rPr>
        <w:t>1</w:t>
      </w:r>
      <w:r>
        <w:rPr>
          <w:sz w:val="20"/>
          <w:szCs w:val="20"/>
        </w:rPr>
        <w:t>4</w:t>
      </w:r>
      <w:r w:rsidRPr="005448BE">
        <w:rPr>
          <w:sz w:val="20"/>
          <w:szCs w:val="20"/>
        </w:rPr>
        <w:t>.</w:t>
      </w:r>
      <w:r>
        <w:rPr>
          <w:sz w:val="20"/>
          <w:szCs w:val="20"/>
        </w:rPr>
        <w:t>30</w:t>
      </w:r>
      <w:r w:rsidRPr="005448BE">
        <w:rPr>
          <w:sz w:val="20"/>
          <w:szCs w:val="20"/>
        </w:rPr>
        <w:t>-</w:t>
      </w:r>
      <w:r w:rsidR="008E6108" w:rsidRPr="005448BE">
        <w:rPr>
          <w:sz w:val="20"/>
          <w:szCs w:val="20"/>
        </w:rPr>
        <w:t>1</w:t>
      </w:r>
      <w:r w:rsidR="008E6108">
        <w:rPr>
          <w:sz w:val="20"/>
          <w:szCs w:val="20"/>
        </w:rPr>
        <w:t>5</w:t>
      </w:r>
      <w:r w:rsidR="008E6108" w:rsidRPr="005448BE">
        <w:rPr>
          <w:sz w:val="20"/>
          <w:szCs w:val="20"/>
        </w:rPr>
        <w:t>.</w:t>
      </w:r>
      <w:r w:rsidR="008E6108">
        <w:rPr>
          <w:sz w:val="20"/>
          <w:szCs w:val="20"/>
        </w:rPr>
        <w:t>00</w:t>
      </w:r>
      <w:r w:rsidRPr="005448BE">
        <w:rPr>
          <w:sz w:val="20"/>
          <w:szCs w:val="20"/>
        </w:rPr>
        <w:tab/>
      </w:r>
      <w:r w:rsidR="008E6108">
        <w:rPr>
          <w:sz w:val="20"/>
          <w:szCs w:val="20"/>
        </w:rPr>
        <w:t>Voorbespreking WG 09 en WG10</w:t>
      </w:r>
      <w:r w:rsidRPr="005448BE">
        <w:rPr>
          <w:sz w:val="20"/>
          <w:szCs w:val="20"/>
        </w:rPr>
        <w:tab/>
      </w:r>
    </w:p>
    <w:p w:rsidR="00674B1D" w:rsidRDefault="00674B1D" w:rsidP="00674B1D">
      <w:pPr>
        <w:jc w:val="both"/>
        <w:rPr>
          <w:sz w:val="20"/>
          <w:szCs w:val="20"/>
        </w:rPr>
      </w:pPr>
      <w:r w:rsidRPr="005448BE">
        <w:rPr>
          <w:sz w:val="20"/>
          <w:szCs w:val="20"/>
        </w:rPr>
        <w:t>1</w:t>
      </w:r>
      <w:r>
        <w:rPr>
          <w:sz w:val="20"/>
          <w:szCs w:val="20"/>
        </w:rPr>
        <w:t>5</w:t>
      </w:r>
      <w:r w:rsidRPr="005448BE">
        <w:rPr>
          <w:sz w:val="20"/>
          <w:szCs w:val="20"/>
        </w:rPr>
        <w:t>.</w:t>
      </w:r>
      <w:r>
        <w:rPr>
          <w:sz w:val="20"/>
          <w:szCs w:val="20"/>
        </w:rPr>
        <w:t>00</w:t>
      </w:r>
      <w:r w:rsidRPr="005448BE">
        <w:rPr>
          <w:sz w:val="20"/>
          <w:szCs w:val="20"/>
        </w:rPr>
        <w:t>-1</w:t>
      </w:r>
      <w:r>
        <w:rPr>
          <w:sz w:val="20"/>
          <w:szCs w:val="20"/>
        </w:rPr>
        <w:t>5</w:t>
      </w:r>
      <w:r w:rsidRPr="005448BE">
        <w:rPr>
          <w:sz w:val="20"/>
          <w:szCs w:val="20"/>
        </w:rPr>
        <w:t>.</w:t>
      </w:r>
      <w:r>
        <w:rPr>
          <w:sz w:val="20"/>
          <w:szCs w:val="20"/>
        </w:rPr>
        <w:t>15</w:t>
      </w:r>
      <w:r w:rsidRPr="005448BE">
        <w:rPr>
          <w:sz w:val="20"/>
          <w:szCs w:val="20"/>
        </w:rPr>
        <w:tab/>
        <w:t>Rondvraag</w:t>
      </w:r>
    </w:p>
    <w:p w:rsidR="008E6108" w:rsidRDefault="008E6108" w:rsidP="00674B1D">
      <w:pPr>
        <w:jc w:val="both"/>
        <w:rPr>
          <w:sz w:val="16"/>
          <w:szCs w:val="16"/>
        </w:rPr>
      </w:pPr>
    </w:p>
    <w:p w:rsidR="008E6108" w:rsidRDefault="008E6108" w:rsidP="00674B1D">
      <w:pPr>
        <w:jc w:val="both"/>
        <w:rPr>
          <w:sz w:val="16"/>
          <w:szCs w:val="16"/>
        </w:rPr>
      </w:pPr>
      <w:r>
        <w:rPr>
          <w:sz w:val="16"/>
          <w:szCs w:val="16"/>
        </w:rPr>
        <w:t>Voor volgende vergadering:</w:t>
      </w:r>
    </w:p>
    <w:p w:rsidR="008E6108" w:rsidRPr="008E6108" w:rsidRDefault="008E6108" w:rsidP="008E6108">
      <w:pPr>
        <w:pStyle w:val="ListParagraph"/>
        <w:numPr>
          <w:ilvl w:val="0"/>
          <w:numId w:val="18"/>
        </w:numPr>
        <w:jc w:val="both"/>
        <w:rPr>
          <w:sz w:val="16"/>
          <w:szCs w:val="16"/>
        </w:rPr>
      </w:pPr>
      <w:r>
        <w:rPr>
          <w:sz w:val="16"/>
          <w:szCs w:val="16"/>
        </w:rPr>
        <w:t xml:space="preserve">Wie selecteert een geschikt LV (inleverdeadline is 15/16 </w:t>
      </w:r>
      <w:proofErr w:type="spellStart"/>
      <w:r>
        <w:rPr>
          <w:sz w:val="16"/>
          <w:szCs w:val="16"/>
        </w:rPr>
        <w:t>dec</w:t>
      </w:r>
      <w:proofErr w:type="spellEnd"/>
      <w:r>
        <w:rPr>
          <w:sz w:val="16"/>
          <w:szCs w:val="16"/>
        </w:rPr>
        <w:t>)?</w:t>
      </w:r>
    </w:p>
    <w:p w:rsidR="00AF3795" w:rsidRDefault="00AF3795" w:rsidP="00AF3795"/>
    <w:p w:rsidR="00C05D38" w:rsidRDefault="00C05D38" w:rsidP="00C05D38">
      <w:pPr>
        <w:rPr>
          <w:b/>
        </w:rPr>
      </w:pPr>
      <w:r w:rsidRPr="00387C44">
        <w:rPr>
          <w:b/>
        </w:rPr>
        <w:t xml:space="preserve">Notulen </w:t>
      </w:r>
      <w:r w:rsidR="0096431E">
        <w:rPr>
          <w:b/>
        </w:rPr>
        <w:t>PB vergadering (30</w:t>
      </w:r>
      <w:r>
        <w:rPr>
          <w:b/>
        </w:rPr>
        <w:t xml:space="preserve"> </w:t>
      </w:r>
      <w:proofErr w:type="spellStart"/>
      <w:r>
        <w:rPr>
          <w:b/>
        </w:rPr>
        <w:t>nov</w:t>
      </w:r>
      <w:proofErr w:type="spellEnd"/>
      <w:r>
        <w:rPr>
          <w:b/>
        </w:rPr>
        <w:t>)</w:t>
      </w:r>
    </w:p>
    <w:p w:rsidR="00836039" w:rsidRPr="00836039" w:rsidRDefault="00836039" w:rsidP="00836039">
      <w:pPr>
        <w:pStyle w:val="ListParagraph"/>
        <w:numPr>
          <w:ilvl w:val="0"/>
          <w:numId w:val="16"/>
        </w:numPr>
        <w:rPr>
          <w:b/>
        </w:rPr>
      </w:pPr>
      <w:r>
        <w:t xml:space="preserve">Blz. 1 Corine: bij klus 3 staat iets over de eindredactie. Het is niet helemaal duidelijk wat nou bij de eindredactie hoort. Is het ook inhoudelijk? In principe bestaat de eindredactie alleen uit </w:t>
      </w:r>
      <w:proofErr w:type="spellStart"/>
      <w:r>
        <w:t>format</w:t>
      </w:r>
      <w:proofErr w:type="spellEnd"/>
      <w:r>
        <w:t xml:space="preserve"> zaken en spelfouten. Inhoudelijke feedback wordt apart gegeven. Het gaat erom dat een aantal documenten aan elkaar gekoppeld gaan worden voor de feedback, zodat nummering </w:t>
      </w:r>
      <w:r w:rsidR="007D3DF6">
        <w:t>etc.</w:t>
      </w:r>
      <w:r>
        <w:t xml:space="preserve"> van opdrachten en antwoordmodellen goed op elkaar aansluiten.  </w:t>
      </w:r>
    </w:p>
    <w:p w:rsidR="00EF7206" w:rsidRPr="00EF7206" w:rsidRDefault="00836039" w:rsidP="009F4B28">
      <w:pPr>
        <w:pStyle w:val="ListParagraph"/>
        <w:numPr>
          <w:ilvl w:val="0"/>
          <w:numId w:val="16"/>
        </w:numPr>
        <w:rPr>
          <w:b/>
        </w:rPr>
      </w:pPr>
      <w:r>
        <w:t>Blz. 2</w:t>
      </w:r>
      <w:r w:rsidR="00EF7206">
        <w:t xml:space="preserve"> Corine</w:t>
      </w:r>
      <w:r w:rsidR="00BB6EB3">
        <w:t xml:space="preserve">: </w:t>
      </w:r>
      <w:r w:rsidR="007D3DF6">
        <w:t xml:space="preserve">het is niet helemaal duidelijk wat er in het tweede semester gaat gebeuren met alle </w:t>
      </w:r>
      <w:r w:rsidR="00EF7206">
        <w:t>PB</w:t>
      </w:r>
      <w:r w:rsidR="007D3DF6">
        <w:t xml:space="preserve"> docenten</w:t>
      </w:r>
      <w:r w:rsidR="00EF7206">
        <w:t xml:space="preserve">. </w:t>
      </w:r>
      <w:r w:rsidR="007D3DF6">
        <w:t xml:space="preserve">Zoals Jerry het vorige week heeft uitgelegd is er een mogelijkheid dat één of twee PB docenten iets anders gaan doen dan werkgroepen geven. Mogelijkheden voor die docenten zijn ABV2 geven en ontwikkelen. Het is niet de bedoeling om dit werk erbij te doen, dus nog wel één werkgroep te blijven geven. </w:t>
      </w:r>
      <w:r w:rsidR="00EF7206">
        <w:t>De bedoeling is dat een persoon helemaal geen werkgroep gaat geven, maar ontwikkelt of ABV2</w:t>
      </w:r>
      <w:r w:rsidR="007D3DF6">
        <w:t xml:space="preserve"> geeft</w:t>
      </w:r>
      <w:r w:rsidR="00EF7206">
        <w:t xml:space="preserve">. </w:t>
      </w:r>
    </w:p>
    <w:p w:rsidR="00351E4D" w:rsidRPr="00351E4D" w:rsidRDefault="00836039" w:rsidP="009F4B28">
      <w:pPr>
        <w:pStyle w:val="ListParagraph"/>
        <w:numPr>
          <w:ilvl w:val="0"/>
          <w:numId w:val="16"/>
        </w:numPr>
        <w:rPr>
          <w:b/>
        </w:rPr>
      </w:pPr>
      <w:r w:rsidRPr="00E1199B">
        <w:t>Blz.</w:t>
      </w:r>
      <w:r w:rsidR="007D3DF6">
        <w:t xml:space="preserve"> 2 Corine:</w:t>
      </w:r>
      <w:r w:rsidR="00EF7206" w:rsidRPr="00E1199B">
        <w:t xml:space="preserve"> </w:t>
      </w:r>
      <w:r w:rsidR="007D3DF6">
        <w:t xml:space="preserve">het verhaal van vorige week over de beoordelingscriteria voor docenten is niet helemaal duidelijk. </w:t>
      </w:r>
      <w:r w:rsidR="00192CA7">
        <w:t>Waar is</w:t>
      </w:r>
      <w:r w:rsidR="00EF7206" w:rsidRPr="00EF7206">
        <w:t xml:space="preserve"> </w:t>
      </w:r>
      <w:r w:rsidR="00351E4D">
        <w:t xml:space="preserve">bv het </w:t>
      </w:r>
      <w:r w:rsidR="00EF7206" w:rsidRPr="00EF7206">
        <w:t xml:space="preserve">personeelsplan? </w:t>
      </w:r>
      <w:r w:rsidR="00351E4D">
        <w:t xml:space="preserve">Jerry heeft vorig jaar het personeelsplan gemaild en daarin staan de beoordelingscriteria. Het is ook niet duidelijk of dat plan wel up to date is en is aangepast aan de veranderingen van dit jaar. Er is nog onvrede over de criteria, bv dat studentenevaluaties meewegen. </w:t>
      </w:r>
      <w:r w:rsidR="00D20297">
        <w:t xml:space="preserve">Het is wellicht handig om het personeelsplan eens een keertje te bestuderen om </w:t>
      </w:r>
      <w:r w:rsidR="00192CA7">
        <w:t xml:space="preserve">te </w:t>
      </w:r>
      <w:r w:rsidR="00D20297">
        <w:t>kijken of er concrete mogelijkheden zijn om het meer aan te passen aan onze wensen. Dit kan dan aan Jerry voorgelegd worden. Christianne heeft gehoord dat Kees bij de beoordelingsgesprekken van de docenten zit die een mogelijke contractverlenging zouden kunnen krijgen.</w:t>
      </w:r>
    </w:p>
    <w:p w:rsidR="00836039" w:rsidRPr="00EF7206" w:rsidRDefault="00D20297" w:rsidP="00836039">
      <w:pPr>
        <w:pStyle w:val="ListParagraph"/>
        <w:numPr>
          <w:ilvl w:val="0"/>
          <w:numId w:val="16"/>
        </w:numPr>
        <w:rPr>
          <w:b/>
        </w:rPr>
      </w:pPr>
      <w:r w:rsidRPr="00EF7206">
        <w:t>Blz.</w:t>
      </w:r>
      <w:r w:rsidR="00836039" w:rsidRPr="00EF7206">
        <w:t xml:space="preserve"> 3 </w:t>
      </w:r>
      <w:r>
        <w:t xml:space="preserve">Christa:  er </w:t>
      </w:r>
      <w:r w:rsidR="00836039" w:rsidRPr="00EF7206">
        <w:t xml:space="preserve">staat dat Christa </w:t>
      </w:r>
      <w:r>
        <w:t xml:space="preserve">de studenten </w:t>
      </w:r>
      <w:r w:rsidR="00836039" w:rsidRPr="00EF7206">
        <w:t xml:space="preserve">heeft gestuurd op een vraag voor het LV, maar </w:t>
      </w:r>
      <w:r>
        <w:t>dat klopt niet helemaal</w:t>
      </w:r>
      <w:r w:rsidR="00836039" w:rsidRPr="00EF7206">
        <w:t xml:space="preserve">. </w:t>
      </w:r>
    </w:p>
    <w:p w:rsidR="00836039" w:rsidRPr="004269AE" w:rsidRDefault="00836039" w:rsidP="00192CA7">
      <w:pPr>
        <w:pStyle w:val="ListParagraph"/>
        <w:rPr>
          <w:b/>
        </w:rPr>
      </w:pPr>
    </w:p>
    <w:p w:rsidR="004269AE" w:rsidRDefault="004269AE" w:rsidP="004269AE">
      <w:pPr>
        <w:rPr>
          <w:b/>
        </w:rPr>
      </w:pPr>
    </w:p>
    <w:p w:rsidR="004269AE" w:rsidRDefault="004269AE" w:rsidP="004269AE">
      <w:pPr>
        <w:rPr>
          <w:b/>
        </w:rPr>
      </w:pPr>
      <w:r>
        <w:rPr>
          <w:b/>
        </w:rPr>
        <w:t>Klussenlijst</w:t>
      </w:r>
    </w:p>
    <w:p w:rsidR="004269AE" w:rsidRPr="004269AE" w:rsidRDefault="004269AE" w:rsidP="004269AE">
      <w:pPr>
        <w:pStyle w:val="ListParagraph"/>
        <w:numPr>
          <w:ilvl w:val="0"/>
          <w:numId w:val="20"/>
        </w:numPr>
        <w:rPr>
          <w:b/>
        </w:rPr>
      </w:pPr>
      <w:r>
        <w:t>Geen klussen</w:t>
      </w:r>
    </w:p>
    <w:p w:rsidR="009F4B28" w:rsidRPr="00EF7206" w:rsidRDefault="009F4B28" w:rsidP="009F4B28">
      <w:pPr>
        <w:rPr>
          <w:b/>
        </w:rPr>
      </w:pPr>
    </w:p>
    <w:p w:rsidR="009F4B28" w:rsidRDefault="009F4B28" w:rsidP="009F4B28">
      <w:pPr>
        <w:rPr>
          <w:b/>
        </w:rPr>
      </w:pPr>
      <w:r>
        <w:rPr>
          <w:b/>
        </w:rPr>
        <w:lastRenderedPageBreak/>
        <w:t>Mededelingen</w:t>
      </w:r>
      <w:r w:rsidR="0096431E">
        <w:rPr>
          <w:b/>
        </w:rPr>
        <w:t xml:space="preserve"> en ingekomen stukken</w:t>
      </w:r>
    </w:p>
    <w:p w:rsidR="009F4B28" w:rsidRPr="004269AE" w:rsidRDefault="004269AE" w:rsidP="009F4B28">
      <w:pPr>
        <w:pStyle w:val="ListParagraph"/>
        <w:numPr>
          <w:ilvl w:val="0"/>
          <w:numId w:val="16"/>
        </w:numPr>
        <w:rPr>
          <w:b/>
        </w:rPr>
      </w:pPr>
      <w:r w:rsidRPr="004269AE">
        <w:t xml:space="preserve">Hanneke: </w:t>
      </w:r>
      <w:r w:rsidR="00D20297">
        <w:t xml:space="preserve">omdat de notulen gebruikt worden bij de BMW vergadering en omdat sommige PB docenten op donderdag al les geven, is het van belang om de notulen zo snel mogelijk uit te werken, het liefst de dag van de vergadering. Mocht dit niet haalbaar zijn met het rooster van de notulist, </w:t>
      </w:r>
      <w:r w:rsidR="00192CA7">
        <w:t>dan moet dat</w:t>
      </w:r>
      <w:r w:rsidR="00D20297">
        <w:t xml:space="preserve"> aangeven worden en kan er wellicht geruild worden. Dit punt staat niet op de checklist voor de notulist, maar Monique gaat dat aanpassen.</w:t>
      </w:r>
    </w:p>
    <w:p w:rsidR="004269AE" w:rsidRPr="004269AE" w:rsidRDefault="0059210C" w:rsidP="009F4B28">
      <w:pPr>
        <w:pStyle w:val="ListParagraph"/>
        <w:numPr>
          <w:ilvl w:val="0"/>
          <w:numId w:val="16"/>
        </w:numPr>
        <w:rPr>
          <w:b/>
        </w:rPr>
      </w:pPr>
      <w:r>
        <w:t xml:space="preserve">Hanneke: </w:t>
      </w:r>
      <w:r w:rsidR="00D20297">
        <w:t>de k</w:t>
      </w:r>
      <w:r w:rsidR="004269AE">
        <w:t xml:space="preserve">lussenlijst voor NACV </w:t>
      </w:r>
      <w:r w:rsidR="00192CA7">
        <w:t xml:space="preserve">is </w:t>
      </w:r>
      <w:r w:rsidR="004269AE">
        <w:t xml:space="preserve">in de maak. Klussen komen </w:t>
      </w:r>
      <w:r w:rsidR="00D20297">
        <w:t>beschikbaar na de meeting op donderdag 7 december</w:t>
      </w:r>
      <w:r w:rsidR="004269AE">
        <w:t xml:space="preserve">. </w:t>
      </w:r>
    </w:p>
    <w:p w:rsidR="004269AE" w:rsidRPr="00F61C03" w:rsidRDefault="0059210C" w:rsidP="009F4B28">
      <w:pPr>
        <w:pStyle w:val="ListParagraph"/>
        <w:numPr>
          <w:ilvl w:val="0"/>
          <w:numId w:val="16"/>
        </w:numPr>
        <w:rPr>
          <w:b/>
        </w:rPr>
      </w:pPr>
      <w:r>
        <w:t xml:space="preserve">Hanneke: </w:t>
      </w:r>
      <w:r w:rsidR="00D20297">
        <w:t>de s</w:t>
      </w:r>
      <w:r>
        <w:t>tudenten moeten zich inschrijven voor vakken</w:t>
      </w:r>
      <w:r w:rsidR="00D20297">
        <w:t xml:space="preserve"> in het tweede semester. De </w:t>
      </w:r>
      <w:r>
        <w:t xml:space="preserve"> ESC heeft studenten </w:t>
      </w:r>
      <w:r w:rsidR="00D20297">
        <w:t xml:space="preserve">hierover </w:t>
      </w:r>
      <w:r>
        <w:t xml:space="preserve">gemaild maar </w:t>
      </w:r>
      <w:r w:rsidR="00D20297">
        <w:t>de vraag is of wij de studenten daarop</w:t>
      </w:r>
      <w:r>
        <w:t xml:space="preserve"> willen wijzen. </w:t>
      </w:r>
      <w:r w:rsidR="00D20297">
        <w:t>Voor v</w:t>
      </w:r>
      <w:r>
        <w:t xml:space="preserve">ragen </w:t>
      </w:r>
      <w:r w:rsidR="00D20297">
        <w:t>over inschrijvingen moeten de studenten</w:t>
      </w:r>
      <w:r>
        <w:t xml:space="preserve"> bij het ESC zijn.</w:t>
      </w:r>
    </w:p>
    <w:p w:rsidR="00F61C03" w:rsidRPr="00237BAA" w:rsidRDefault="00F61C03" w:rsidP="00F61C03">
      <w:pPr>
        <w:pStyle w:val="ListParagraph"/>
        <w:numPr>
          <w:ilvl w:val="0"/>
          <w:numId w:val="16"/>
        </w:numPr>
        <w:rPr>
          <w:b/>
        </w:rPr>
      </w:pPr>
      <w:r w:rsidRPr="00F61C03">
        <w:t xml:space="preserve">Stephanie: </w:t>
      </w:r>
      <w:r w:rsidR="00D20297">
        <w:t xml:space="preserve">de </w:t>
      </w:r>
      <w:r w:rsidRPr="00F61C03">
        <w:t xml:space="preserve">BO gids is af </w:t>
      </w:r>
      <w:r>
        <w:t xml:space="preserve">en </w:t>
      </w:r>
      <w:r w:rsidR="00D20297">
        <w:t xml:space="preserve">is </w:t>
      </w:r>
      <w:r>
        <w:t xml:space="preserve">naar de drukker.  </w:t>
      </w:r>
      <w:r w:rsidR="00D20297">
        <w:t xml:space="preserve">In </w:t>
      </w:r>
      <w:r>
        <w:t xml:space="preserve">WG10 krijgen </w:t>
      </w:r>
      <w:r w:rsidR="00D20297">
        <w:t>de studenten</w:t>
      </w:r>
      <w:r>
        <w:t xml:space="preserve"> de boekjes. Bij het drukwerk liggen enveloppen bedoelt voor</w:t>
      </w:r>
      <w:r w:rsidR="00D20297">
        <w:t xml:space="preserve"> d</w:t>
      </w:r>
      <w:r w:rsidR="00192CA7">
        <w:t>e boekjes voor de geïnterviewde</w:t>
      </w:r>
      <w:r w:rsidR="00D20297">
        <w:t xml:space="preserve"> en er staat een b</w:t>
      </w:r>
      <w:r>
        <w:t>edankt briefje op s</w:t>
      </w:r>
      <w:r w:rsidR="009A4464">
        <w:t>urfgroepen. Studenten kunnen</w:t>
      </w:r>
      <w:r>
        <w:t xml:space="preserve"> ook zelf </w:t>
      </w:r>
      <w:r w:rsidR="009A4464">
        <w:t>het boekje naar de geïnterviewde sturen</w:t>
      </w:r>
      <w:r>
        <w:t xml:space="preserve"> als ze een envelop van ons krijgen. Ze kunnen de envelop bij de uitgaande post bij de postvakken van ABV docenten</w:t>
      </w:r>
      <w:r w:rsidR="009A4464">
        <w:t xml:space="preserve"> leggen</w:t>
      </w:r>
      <w:r>
        <w:t xml:space="preserve">. </w:t>
      </w:r>
    </w:p>
    <w:p w:rsidR="00237BAA" w:rsidRPr="009F36DA" w:rsidRDefault="00213AA3" w:rsidP="00237BAA">
      <w:pPr>
        <w:pStyle w:val="ListParagraph"/>
        <w:numPr>
          <w:ilvl w:val="0"/>
          <w:numId w:val="16"/>
        </w:numPr>
        <w:rPr>
          <w:b/>
        </w:rPr>
      </w:pPr>
      <w:r>
        <w:t xml:space="preserve">Monique heeft een </w:t>
      </w:r>
      <w:r w:rsidR="00237BAA">
        <w:t>ingekomen stuk, de dobbelsteen!</w:t>
      </w:r>
      <w:r>
        <w:t xml:space="preserve"> Waarschijnlijk is de dobbelsteen van Jerry. </w:t>
      </w:r>
    </w:p>
    <w:p w:rsidR="009F36DA" w:rsidRPr="00237BAA" w:rsidRDefault="009F36DA" w:rsidP="00237BAA">
      <w:pPr>
        <w:pStyle w:val="ListParagraph"/>
        <w:numPr>
          <w:ilvl w:val="0"/>
          <w:numId w:val="16"/>
        </w:numPr>
        <w:rPr>
          <w:b/>
        </w:rPr>
      </w:pPr>
      <w:r>
        <w:t xml:space="preserve">Volgende week </w:t>
      </w:r>
      <w:r w:rsidR="00213AA3">
        <w:t xml:space="preserve">is de </w:t>
      </w:r>
      <w:r>
        <w:t xml:space="preserve">vergadering </w:t>
      </w:r>
      <w:r w:rsidR="00213AA3">
        <w:t xml:space="preserve">op donderdag 15 december. Omdat er weinig tijd is gaan we </w:t>
      </w:r>
      <w:r>
        <w:t>alleen kalibr</w:t>
      </w:r>
      <w:r w:rsidR="00213AA3">
        <w:t>eren</w:t>
      </w:r>
      <w:r>
        <w:t xml:space="preserve">. De rest </w:t>
      </w:r>
      <w:r w:rsidR="00213AA3">
        <w:t xml:space="preserve">van de vergadering wordt opgeschoven naar </w:t>
      </w:r>
      <w:r>
        <w:t xml:space="preserve">de volgende vergadering. Vergadering begint 9.10. Janna zoekt een verslag. </w:t>
      </w:r>
    </w:p>
    <w:p w:rsidR="009F4B28" w:rsidRPr="00F61C03" w:rsidRDefault="009F4B28" w:rsidP="009F4B28">
      <w:pPr>
        <w:ind w:left="720"/>
        <w:rPr>
          <w:color w:val="D9D9D9" w:themeColor="background1" w:themeShade="D9"/>
        </w:rPr>
      </w:pPr>
    </w:p>
    <w:p w:rsidR="00B367D7" w:rsidRDefault="00B367D7" w:rsidP="00B367D7"/>
    <w:p w:rsidR="00B367D7" w:rsidRDefault="00B367D7" w:rsidP="00B367D7">
      <w:r>
        <w:rPr>
          <w:b/>
        </w:rPr>
        <w:t xml:space="preserve">Nabespreken </w:t>
      </w:r>
      <w:r w:rsidR="00D918A9">
        <w:rPr>
          <w:b/>
        </w:rPr>
        <w:t>WG 08</w:t>
      </w:r>
    </w:p>
    <w:p w:rsidR="002C7326" w:rsidRPr="001A4A3E" w:rsidRDefault="002C7326" w:rsidP="00B367D7">
      <w:pPr>
        <w:pStyle w:val="ListParagraph"/>
        <w:numPr>
          <w:ilvl w:val="0"/>
          <w:numId w:val="16"/>
        </w:numPr>
      </w:pPr>
      <w:r w:rsidRPr="001A4A3E">
        <w:t xml:space="preserve">Elisa: </w:t>
      </w:r>
      <w:r w:rsidR="00192CA7">
        <w:t>e</w:t>
      </w:r>
      <w:r w:rsidR="00B80AE2">
        <w:t xml:space="preserve">r was een student die vraag 2 van deel 1 van de TO </w:t>
      </w:r>
      <w:r w:rsidRPr="001A4A3E">
        <w:t xml:space="preserve">Artikelen integreren </w:t>
      </w:r>
      <w:r w:rsidR="00B80AE2">
        <w:t>anders had dan het a</w:t>
      </w:r>
      <w:r w:rsidRPr="001A4A3E">
        <w:t>ntwoordmodel</w:t>
      </w:r>
      <w:r w:rsidR="00B80AE2">
        <w:t>. Elisa vond zijn/haar antwoord niet perse fout. Er zijn verschillende meningen over, waaruit naar voren kwam dat de oplossing van de student niet de beste/mooiste is en dus geen voorkeur heeft, maar dat het ook niet perse helemaal fout is.</w:t>
      </w:r>
      <w:r w:rsidRPr="001A4A3E">
        <w:t xml:space="preserve"> </w:t>
      </w:r>
    </w:p>
    <w:p w:rsidR="002C7326" w:rsidRPr="001A4A3E" w:rsidRDefault="002C7326" w:rsidP="00B367D7">
      <w:pPr>
        <w:pStyle w:val="ListParagraph"/>
        <w:numPr>
          <w:ilvl w:val="0"/>
          <w:numId w:val="16"/>
        </w:numPr>
      </w:pPr>
      <w:r w:rsidRPr="001A4A3E">
        <w:t xml:space="preserve">Christa: </w:t>
      </w:r>
      <w:r w:rsidR="001A4A3E" w:rsidRPr="001A4A3E">
        <w:t xml:space="preserve">vraag 1 </w:t>
      </w:r>
      <w:r w:rsidR="00B80AE2">
        <w:t xml:space="preserve">van </w:t>
      </w:r>
      <w:r w:rsidR="001A4A3E" w:rsidRPr="001A4A3E">
        <w:t>deel 1</w:t>
      </w:r>
      <w:r w:rsidR="00B80AE2">
        <w:t xml:space="preserve"> van dezelfde TO staat het woordje ‘deel’, voor het onderwerp en conclusie. Dit is verwarrend en kan er wel uit. </w:t>
      </w:r>
      <w:r w:rsidR="0046655C">
        <w:t>De meeste andere docenten zijn het hiermee eens.</w:t>
      </w:r>
    </w:p>
    <w:p w:rsidR="001A4A3E" w:rsidRDefault="001A4A3E" w:rsidP="00B367D7">
      <w:pPr>
        <w:pStyle w:val="ListParagraph"/>
        <w:numPr>
          <w:ilvl w:val="0"/>
          <w:numId w:val="16"/>
        </w:numPr>
      </w:pPr>
      <w:r w:rsidRPr="001A4A3E">
        <w:t xml:space="preserve">Corine: </w:t>
      </w:r>
      <w:r w:rsidR="0046655C">
        <w:t xml:space="preserve">Corine heeft </w:t>
      </w:r>
      <w:r w:rsidRPr="001A4A3E">
        <w:t xml:space="preserve">deel 2 </w:t>
      </w:r>
      <w:r w:rsidR="0046655C">
        <w:t xml:space="preserve">van de TO artikelen integreren </w:t>
      </w:r>
      <w:r w:rsidRPr="001A4A3E">
        <w:t xml:space="preserve">intensief nabesproken. </w:t>
      </w:r>
      <w:r w:rsidR="0046655C">
        <w:t xml:space="preserve">Bij deze nabespreking kwam ze erachter dat er eigenlijk te weinig informatie over </w:t>
      </w:r>
      <w:r w:rsidR="00192CA7">
        <w:t xml:space="preserve">de </w:t>
      </w:r>
      <w:r w:rsidR="0046655C">
        <w:t>methode in de opdracht staat om een goede vergelijking te maken. Het zou beter zijn om meer informatie in de opdracht te zetten. Dat deze opdracht dit jaar een TO was, is als positief ervaren.</w:t>
      </w:r>
      <w:r w:rsidRPr="001A4A3E">
        <w:t xml:space="preserve"> </w:t>
      </w:r>
    </w:p>
    <w:p w:rsidR="00F84D47" w:rsidRDefault="001A4A3E" w:rsidP="00B367D7">
      <w:pPr>
        <w:pStyle w:val="ListParagraph"/>
        <w:numPr>
          <w:ilvl w:val="0"/>
          <w:numId w:val="16"/>
        </w:numPr>
      </w:pPr>
      <w:r>
        <w:t xml:space="preserve">Matthijs: </w:t>
      </w:r>
      <w:r w:rsidR="00F84D47">
        <w:t xml:space="preserve">voor de </w:t>
      </w:r>
      <w:r>
        <w:t>refereer</w:t>
      </w:r>
      <w:r w:rsidR="00F84D47">
        <w:t xml:space="preserve">opdracht stond in de </w:t>
      </w:r>
      <w:proofErr w:type="spellStart"/>
      <w:r w:rsidR="00F84D47">
        <w:t>ppt</w:t>
      </w:r>
      <w:proofErr w:type="spellEnd"/>
      <w:r w:rsidR="00F84D47">
        <w:t xml:space="preserve"> een voorbeeld </w:t>
      </w:r>
      <w:r>
        <w:t>literatuurlijst</w:t>
      </w:r>
      <w:r w:rsidR="00F84D47">
        <w:t>. Het was handig om dit voorbeeld te hebben, alleen hadden bijna alle referenties toevallig de auteurs op alfabetische volgorde staan. Dit was niet zo handig bij het uitleggen dat de alfabetische volgorde geldt voor de  literatuurlijst en niet voor de auteurs van een artikel.</w:t>
      </w:r>
      <w:r>
        <w:t xml:space="preserve"> </w:t>
      </w:r>
    </w:p>
    <w:p w:rsidR="001A4A3E" w:rsidRDefault="001A4A3E" w:rsidP="00B367D7">
      <w:pPr>
        <w:pStyle w:val="ListParagraph"/>
        <w:numPr>
          <w:ilvl w:val="0"/>
          <w:numId w:val="16"/>
        </w:numPr>
      </w:pPr>
      <w:r>
        <w:t xml:space="preserve">Joris: </w:t>
      </w:r>
      <w:r w:rsidR="00F84D47">
        <w:t>het zou fijn zijn als er</w:t>
      </w:r>
      <w:r w:rsidR="00B46324">
        <w:t xml:space="preserve"> </w:t>
      </w:r>
      <w:r>
        <w:t xml:space="preserve">in de </w:t>
      </w:r>
      <w:r w:rsidR="00B46324">
        <w:t>thuis</w:t>
      </w:r>
      <w:r>
        <w:t>opdracht een voorbeeld van ‘aangehaald in’</w:t>
      </w:r>
      <w:r w:rsidR="00F84D47">
        <w:t xml:space="preserve"> zou komen</w:t>
      </w:r>
      <w:r>
        <w:t xml:space="preserve">. </w:t>
      </w:r>
    </w:p>
    <w:p w:rsidR="001A4A3E" w:rsidRDefault="003D31C1" w:rsidP="00B367D7">
      <w:pPr>
        <w:pStyle w:val="ListParagraph"/>
        <w:numPr>
          <w:ilvl w:val="0"/>
          <w:numId w:val="16"/>
        </w:numPr>
      </w:pPr>
      <w:r>
        <w:lastRenderedPageBreak/>
        <w:t xml:space="preserve">Allen: er is een discussie over of de studenten ‘aangehaald in’ moeten gebruiken of niet. Er zijn verschillende redenen om het niet te doen (aantal woorden, doe je later ook nooit meer, de studenten moeten niet gaan denken dat ze zo kunnen omzeilen de referentie op te zoeken) maar er zijn ook redenen om het wel te doen (het is de enige correcte manier om aan te geven dat je zelf de referentie niet hebt gelezen, het staat in de handleiding en we proberen de studenten nu juist om volgens een </w:t>
      </w:r>
      <w:proofErr w:type="spellStart"/>
      <w:r>
        <w:t>format</w:t>
      </w:r>
      <w:proofErr w:type="spellEnd"/>
      <w:r>
        <w:t xml:space="preserve"> te werken). Uiteindelijk is er besloten om de studenten het </w:t>
      </w:r>
      <w:r w:rsidRPr="00192CA7">
        <w:rPr>
          <w:u w:val="single"/>
        </w:rPr>
        <w:t>wel</w:t>
      </w:r>
      <w:r>
        <w:t xml:space="preserve"> te laten doen.</w:t>
      </w:r>
      <w:r w:rsidR="00B46324">
        <w:t xml:space="preserve"> </w:t>
      </w:r>
    </w:p>
    <w:p w:rsidR="00B46324" w:rsidRDefault="003D31C1" w:rsidP="00B367D7">
      <w:pPr>
        <w:pStyle w:val="ListParagraph"/>
        <w:numPr>
          <w:ilvl w:val="0"/>
          <w:numId w:val="16"/>
        </w:numPr>
      </w:pPr>
      <w:r>
        <w:t>Matthijs: naar aanleiding van de discussie moeten we nog even goed nadenken of het ‘aangehaald in’ dan wel in de handleiding moet</w:t>
      </w:r>
      <w:r w:rsidR="00CD2C16">
        <w:t xml:space="preserve"> en of de handleiding niet beter moet aangeven dat het uitzonderlijk is om het te gebruiken en dat je eigenlijk altijd de referentie moet opzoeken.</w:t>
      </w:r>
    </w:p>
    <w:p w:rsidR="00CD2C16" w:rsidRDefault="00F405CC" w:rsidP="00B367D7">
      <w:pPr>
        <w:pStyle w:val="ListParagraph"/>
        <w:numPr>
          <w:ilvl w:val="0"/>
          <w:numId w:val="16"/>
        </w:numPr>
      </w:pPr>
      <w:r>
        <w:t xml:space="preserve">Corine: </w:t>
      </w:r>
      <w:r w:rsidR="00CD2C16">
        <w:t xml:space="preserve">het </w:t>
      </w:r>
      <w:r>
        <w:t xml:space="preserve">tweede deel </w:t>
      </w:r>
      <w:r w:rsidR="00CD2C16">
        <w:t xml:space="preserve">van de werkgroep (de WO middendeel) </w:t>
      </w:r>
      <w:r>
        <w:t xml:space="preserve">liep niet lekker. </w:t>
      </w:r>
      <w:r w:rsidR="00CD2C16">
        <w:t>De s</w:t>
      </w:r>
      <w:r>
        <w:t xml:space="preserve">tudenten willen liever thuis werken. </w:t>
      </w:r>
      <w:r w:rsidR="003113F2">
        <w:t xml:space="preserve">Voor de thuisopdracht moeten ze de inleiding doen, dus dan is het vreemd om aan het middendeel te gaan werken. </w:t>
      </w:r>
    </w:p>
    <w:p w:rsidR="00CD2C16" w:rsidRDefault="00CD2C16" w:rsidP="00B367D7">
      <w:pPr>
        <w:pStyle w:val="ListParagraph"/>
        <w:numPr>
          <w:ilvl w:val="0"/>
          <w:numId w:val="16"/>
        </w:numPr>
      </w:pPr>
      <w:r>
        <w:t>Allen: er zijn verschillen in hoe de werkgroepopdracht is ervaren. De studenten zijn sowieso niet echt toegekomen aan het laatste gedeelte van de opdracht (het schrijven) en de rest van de opdracht had bij een aantal docenten overlap met wat er al bij de feedback was besproken. Sommige studenten hebben goed gewerkt aan het middendeel, maar het is niet helemaal duidelijk of ze zelf de feedback aan het verwerken waren of dat ze dat aan de hand van de opdracht deden. Er was wel g</w:t>
      </w:r>
      <w:r w:rsidR="003113F2">
        <w:t>enoeg tijd voor</w:t>
      </w:r>
      <w:r>
        <w:t xml:space="preserve"> het bespreken van de feedback, dus dat was prettig</w:t>
      </w:r>
      <w:r w:rsidR="003113F2">
        <w:t>.</w:t>
      </w:r>
      <w:r>
        <w:t xml:space="preserve"> Omdat de studenten verschilde in niveau van de opzet hadden sommige studenten al snel niet zo veel te doen (aangezien ze niet wilde schrijven). Christianne: het is misschien een idee om het laatste gedeelte van de werkgroep in de computerzalen te doen zodat studenten al kunnen beginnen met schrijven.</w:t>
      </w:r>
    </w:p>
    <w:p w:rsidR="00AA5DB2" w:rsidRDefault="00C86B4B" w:rsidP="00AA5DB2">
      <w:pPr>
        <w:pStyle w:val="ListParagraph"/>
        <w:numPr>
          <w:ilvl w:val="0"/>
          <w:numId w:val="16"/>
        </w:numPr>
      </w:pPr>
      <w:r w:rsidRPr="00C86B4B">
        <w:t>Corine:</w:t>
      </w:r>
      <w:r w:rsidR="00CD2C16">
        <w:t xml:space="preserve"> in de </w:t>
      </w:r>
      <w:proofErr w:type="spellStart"/>
      <w:r w:rsidR="00CD2C16">
        <w:t>ppt</w:t>
      </w:r>
      <w:proofErr w:type="spellEnd"/>
      <w:r w:rsidR="00CD2C16">
        <w:t xml:space="preserve"> van </w:t>
      </w:r>
      <w:r w:rsidRPr="00C86B4B">
        <w:t xml:space="preserve">Monique was een </w:t>
      </w:r>
      <w:proofErr w:type="spellStart"/>
      <w:r w:rsidRPr="00C86B4B">
        <w:t>slide</w:t>
      </w:r>
      <w:proofErr w:type="spellEnd"/>
      <w:r w:rsidRPr="00C86B4B">
        <w:t xml:space="preserve"> met heel</w:t>
      </w:r>
      <w:r>
        <w:t xml:space="preserve"> gedetailleerd de uitwerking</w:t>
      </w:r>
      <w:r w:rsidR="00CD2C16">
        <w:t xml:space="preserve"> van de opzet</w:t>
      </w:r>
      <w:r>
        <w:t xml:space="preserve">. </w:t>
      </w:r>
      <w:r w:rsidR="00CD2C16">
        <w:t xml:space="preserve">De vraag is of het de bedoeling is om de studenten zo veel te helpen. </w:t>
      </w:r>
      <w:r>
        <w:t>Monique heeft uitein</w:t>
      </w:r>
      <w:r w:rsidR="00CD2C16">
        <w:t xml:space="preserve">delijk de </w:t>
      </w:r>
      <w:proofErr w:type="spellStart"/>
      <w:r w:rsidR="00CD2C16">
        <w:t>slide</w:t>
      </w:r>
      <w:proofErr w:type="spellEnd"/>
      <w:r w:rsidR="00CD2C16">
        <w:t xml:space="preserve"> niet laten zien, maar geeft wel aan dat als studenten hun best hebben gedaan, zij ze dan zou helpen door specifieke antwoorden te geven. Meerdere docenten zouden dit ook doen.</w:t>
      </w:r>
      <w:r>
        <w:t xml:space="preserve"> </w:t>
      </w:r>
      <w:r w:rsidR="00CD2C16">
        <w:t xml:space="preserve">Het is alleen dan wel zo dat studenten die niet hun best hebben gedaan kunnen profiteren van zo’n </w:t>
      </w:r>
      <w:proofErr w:type="spellStart"/>
      <w:r w:rsidR="00CD2C16">
        <w:t>slide</w:t>
      </w:r>
      <w:proofErr w:type="spellEnd"/>
      <w:r w:rsidR="00CD2C16">
        <w:t>.</w:t>
      </w:r>
    </w:p>
    <w:p w:rsidR="00CD2C16" w:rsidRPr="00C86B4B" w:rsidRDefault="00CD2C16" w:rsidP="00CD2C16">
      <w:pPr>
        <w:pStyle w:val="ListParagraph"/>
      </w:pPr>
    </w:p>
    <w:p w:rsidR="00205DF8" w:rsidRDefault="00D918A9" w:rsidP="00AA5DB2">
      <w:pPr>
        <w:rPr>
          <w:b/>
        </w:rPr>
      </w:pPr>
      <w:r>
        <w:rPr>
          <w:b/>
        </w:rPr>
        <w:t>Voorbespreking WG09</w:t>
      </w:r>
    </w:p>
    <w:p w:rsidR="00205DF8" w:rsidRDefault="00814331" w:rsidP="00814331">
      <w:pPr>
        <w:pStyle w:val="ListParagraph"/>
        <w:numPr>
          <w:ilvl w:val="0"/>
          <w:numId w:val="23"/>
        </w:numPr>
      </w:pPr>
      <w:r w:rsidRPr="00CC2CCC">
        <w:t xml:space="preserve">Elisa: </w:t>
      </w:r>
      <w:r w:rsidR="00E23C87">
        <w:t xml:space="preserve">waar staat de TO van de </w:t>
      </w:r>
      <w:r w:rsidRPr="00CC2CCC">
        <w:t>presentatie BO</w:t>
      </w:r>
      <w:r w:rsidR="00E23C87">
        <w:t xml:space="preserve">? Op surfgroepen staat de TO in het mapje BO en voor de studenten staat de TO ook nogmaals op BB. </w:t>
      </w:r>
    </w:p>
    <w:p w:rsidR="00CC2CCC" w:rsidRDefault="00CC2CCC" w:rsidP="00814331">
      <w:pPr>
        <w:pStyle w:val="ListParagraph"/>
        <w:numPr>
          <w:ilvl w:val="0"/>
          <w:numId w:val="23"/>
        </w:numPr>
      </w:pPr>
      <w:r>
        <w:t xml:space="preserve">Elske: </w:t>
      </w:r>
      <w:r w:rsidR="00E23C87">
        <w:t xml:space="preserve">bij het zelf maken van de </w:t>
      </w:r>
      <w:r>
        <w:t>WO</w:t>
      </w:r>
      <w:r w:rsidR="00E23C87">
        <w:t xml:space="preserve"> kwamen er soms wat andere antwoorden uit dan in de uitwerking. Meerdere docenten hebben dit ervaren, maar het is geen groot probleem omdat alles goed uitgelegd en onderbouwd kan worden. Hierover k</w:t>
      </w:r>
      <w:r>
        <w:t xml:space="preserve">an </w:t>
      </w:r>
      <w:r w:rsidR="00E23C87">
        <w:t xml:space="preserve">ook met studenten </w:t>
      </w:r>
      <w:r>
        <w:t>gediscus</w:t>
      </w:r>
      <w:r w:rsidR="00E23C87">
        <w:t xml:space="preserve">sieerd worden. </w:t>
      </w:r>
    </w:p>
    <w:p w:rsidR="00CC2CCC" w:rsidRDefault="00CC2CCC" w:rsidP="00814331">
      <w:pPr>
        <w:pStyle w:val="ListParagraph"/>
        <w:numPr>
          <w:ilvl w:val="0"/>
          <w:numId w:val="23"/>
        </w:numPr>
      </w:pPr>
      <w:r>
        <w:t xml:space="preserve">Christianne: </w:t>
      </w:r>
      <w:r w:rsidR="00E23C87">
        <w:t>“</w:t>
      </w:r>
      <w:r>
        <w:t>Wie is van plan koppels te maken voor de inleiding?</w:t>
      </w:r>
      <w:r w:rsidR="00E23C87">
        <w:t>”</w:t>
      </w:r>
      <w:r>
        <w:t xml:space="preserve"> Sommige docenten </w:t>
      </w:r>
      <w:r w:rsidR="00E23C87">
        <w:t>hebben al een indeling gemaakt, bv aan de hand van wie er nog niet veel met elkaar hebben gedaan, of wie er nooit naast elkaar zit</w:t>
      </w:r>
      <w:r w:rsidR="00192CA7">
        <w:t>ten</w:t>
      </w:r>
      <w:r w:rsidR="00E23C87">
        <w:t xml:space="preserve">. </w:t>
      </w:r>
    </w:p>
    <w:p w:rsidR="00CC2CCC" w:rsidRPr="00CC2CCC" w:rsidRDefault="00CC2CCC" w:rsidP="00814331">
      <w:pPr>
        <w:pStyle w:val="ListParagraph"/>
        <w:numPr>
          <w:ilvl w:val="0"/>
          <w:numId w:val="23"/>
        </w:numPr>
      </w:pPr>
      <w:r>
        <w:t xml:space="preserve">Corine: om verwarring te voorkomen </w:t>
      </w:r>
      <w:r w:rsidR="00E23C87">
        <w:t xml:space="preserve">is het handig om </w:t>
      </w:r>
      <w:r>
        <w:t xml:space="preserve">even </w:t>
      </w:r>
      <w:r w:rsidR="00E23C87">
        <w:t xml:space="preserve">te </w:t>
      </w:r>
      <w:r>
        <w:t xml:space="preserve">melden </w:t>
      </w:r>
      <w:r w:rsidR="00E23C87">
        <w:t xml:space="preserve">aan de studenten </w:t>
      </w:r>
      <w:r>
        <w:t xml:space="preserve">dat </w:t>
      </w:r>
      <w:r w:rsidR="00E23C87">
        <w:t xml:space="preserve">er in </w:t>
      </w:r>
      <w:r>
        <w:t xml:space="preserve">de volgende versies </w:t>
      </w:r>
      <w:r w:rsidR="00E23C87">
        <w:t xml:space="preserve">van het LV </w:t>
      </w:r>
      <w:r>
        <w:t>referenties moeten staan</w:t>
      </w:r>
      <w:r w:rsidR="00E23C87">
        <w:t xml:space="preserve"> (dus niet één versie met en één versie zonder)</w:t>
      </w:r>
      <w:r>
        <w:t>.</w:t>
      </w:r>
    </w:p>
    <w:p w:rsidR="00205DF8" w:rsidRDefault="00205DF8" w:rsidP="00AA5DB2"/>
    <w:p w:rsidR="00E23C87" w:rsidRDefault="00E23C87" w:rsidP="00AA5DB2"/>
    <w:p w:rsidR="00E34B70" w:rsidRDefault="00E34B70" w:rsidP="00E34B70">
      <w:pPr>
        <w:rPr>
          <w:b/>
        </w:rPr>
      </w:pPr>
      <w:r>
        <w:rPr>
          <w:b/>
        </w:rPr>
        <w:lastRenderedPageBreak/>
        <w:t>Voorbespreken WG</w:t>
      </w:r>
      <w:r w:rsidR="00D918A9">
        <w:rPr>
          <w:b/>
        </w:rPr>
        <w:t>10</w:t>
      </w:r>
    </w:p>
    <w:p w:rsidR="002A3957" w:rsidRPr="002A3957" w:rsidRDefault="003F006E" w:rsidP="002A3957">
      <w:pPr>
        <w:pStyle w:val="ListParagraph"/>
        <w:numPr>
          <w:ilvl w:val="0"/>
          <w:numId w:val="24"/>
        </w:numPr>
        <w:rPr>
          <w:b/>
        </w:rPr>
      </w:pPr>
      <w:r>
        <w:t>Kerstkransjes meenemen!</w:t>
      </w:r>
    </w:p>
    <w:p w:rsidR="002A3957" w:rsidRPr="002A3957" w:rsidRDefault="002A3957" w:rsidP="002A3957">
      <w:pPr>
        <w:pStyle w:val="ListParagraph"/>
        <w:numPr>
          <w:ilvl w:val="0"/>
          <w:numId w:val="24"/>
        </w:numPr>
        <w:rPr>
          <w:b/>
        </w:rPr>
      </w:pPr>
      <w:r>
        <w:t>Niet iedereen heeft evenveel toestemmingen gekregen</w:t>
      </w:r>
      <w:r w:rsidR="00E23C87">
        <w:t xml:space="preserve"> voor de publicatie van de interviews</w:t>
      </w:r>
      <w:r>
        <w:t xml:space="preserve">. </w:t>
      </w:r>
    </w:p>
    <w:p w:rsidR="002A3957" w:rsidRPr="002A3957" w:rsidRDefault="002A3957" w:rsidP="002A3957">
      <w:pPr>
        <w:pStyle w:val="ListParagraph"/>
        <w:numPr>
          <w:ilvl w:val="0"/>
          <w:numId w:val="24"/>
        </w:numPr>
        <w:rPr>
          <w:b/>
        </w:rPr>
      </w:pPr>
      <w:r>
        <w:t>Even nadenken over de logistiek van de werkgroep en het verdelen van de LV.</w:t>
      </w:r>
    </w:p>
    <w:p w:rsidR="009F4B28" w:rsidRPr="00F22B7B" w:rsidRDefault="009F4B28" w:rsidP="009F4B28">
      <w:pPr>
        <w:rPr>
          <w:b/>
        </w:rPr>
      </w:pPr>
    </w:p>
    <w:p w:rsidR="00AF3795" w:rsidRDefault="00AF3795" w:rsidP="00AF3795">
      <w:pPr>
        <w:rPr>
          <w:b/>
        </w:rPr>
      </w:pPr>
      <w:r w:rsidRPr="00E11A81">
        <w:rPr>
          <w:b/>
        </w:rPr>
        <w:t>Rondvraag</w:t>
      </w:r>
    </w:p>
    <w:p w:rsidR="002A3957" w:rsidRPr="00313964" w:rsidRDefault="003F006E" w:rsidP="002A3957">
      <w:pPr>
        <w:pStyle w:val="ListParagraph"/>
        <w:numPr>
          <w:ilvl w:val="0"/>
          <w:numId w:val="25"/>
        </w:numPr>
        <w:rPr>
          <w:b/>
        </w:rPr>
      </w:pPr>
      <w:r>
        <w:t xml:space="preserve">Wie gaat er mee? </w:t>
      </w:r>
      <w:r w:rsidR="002A3957">
        <w:t xml:space="preserve">Vrijdag 16 december kerstontbijt van 8.00 tot 10.00. </w:t>
      </w:r>
      <w:r w:rsidR="00313964">
        <w:t xml:space="preserve">Vandaag per email opgeven. </w:t>
      </w:r>
    </w:p>
    <w:tbl>
      <w:tblPr>
        <w:tblpPr w:leftFromText="180" w:rightFromText="180" w:vertAnchor="text" w:horzAnchor="margin" w:tblpY="6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AF3795" w:rsidRPr="00017960" w:rsidTr="00A12BCD">
        <w:tc>
          <w:tcPr>
            <w:tcW w:w="1242"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Nr.</w:t>
            </w:r>
          </w:p>
        </w:tc>
        <w:tc>
          <w:tcPr>
            <w:tcW w:w="3515"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Actiepunt</w:t>
            </w:r>
          </w:p>
        </w:tc>
        <w:tc>
          <w:tcPr>
            <w:tcW w:w="1417" w:type="dxa"/>
          </w:tcPr>
          <w:p w:rsidR="00AF3795" w:rsidRPr="00017960" w:rsidRDefault="00253E69" w:rsidP="00A12BCD">
            <w:pPr>
              <w:rPr>
                <w:rFonts w:eastAsia="Calibri"/>
                <w:lang w:val="de-DE"/>
              </w:rPr>
            </w:pPr>
            <w:r>
              <w:rPr>
                <w:rFonts w:eastAsia="Calibri"/>
                <w:lang w:val="de-DE"/>
              </w:rPr>
              <w:t xml:space="preserve">Datum </w:t>
            </w:r>
            <w:r w:rsidR="00AF3795" w:rsidRPr="00017960">
              <w:rPr>
                <w:rFonts w:eastAsia="Calibri"/>
                <w:lang w:val="de-DE"/>
              </w:rPr>
              <w:t>n</w:t>
            </w:r>
          </w:p>
          <w:p w:rsidR="00AF3795" w:rsidRPr="00017960" w:rsidRDefault="00AF3795" w:rsidP="00A12BCD">
            <w:pPr>
              <w:rPr>
                <w:rFonts w:eastAsia="Calibri"/>
                <w:lang w:val="de-DE"/>
              </w:rPr>
            </w:pPr>
            <w:r w:rsidRPr="00017960">
              <w:rPr>
                <w:rFonts w:eastAsia="Calibri"/>
                <w:lang w:val="de-DE"/>
              </w:rPr>
              <w:t>(</w:t>
            </w:r>
            <w:proofErr w:type="spellStart"/>
            <w:r w:rsidRPr="00017960">
              <w:rPr>
                <w:rFonts w:eastAsia="Calibri"/>
                <w:lang w:val="de-DE"/>
              </w:rPr>
              <w:t>jjjj</w:t>
            </w:r>
            <w:proofErr w:type="spellEnd"/>
            <w:r w:rsidRPr="00017960">
              <w:rPr>
                <w:rFonts w:eastAsia="Calibri"/>
                <w:lang w:val="de-DE"/>
              </w:rPr>
              <w:t>-mm-</w:t>
            </w:r>
            <w:proofErr w:type="spellStart"/>
            <w:r w:rsidRPr="00017960">
              <w:rPr>
                <w:rFonts w:eastAsia="Calibri"/>
                <w:lang w:val="de-DE"/>
              </w:rPr>
              <w:t>dd</w:t>
            </w:r>
            <w:proofErr w:type="spellEnd"/>
            <w:r w:rsidRPr="00017960">
              <w:rPr>
                <w:rFonts w:eastAsia="Calibri"/>
                <w:lang w:val="de-DE"/>
              </w:rPr>
              <w:t>)</w:t>
            </w:r>
          </w:p>
        </w:tc>
        <w:tc>
          <w:tcPr>
            <w:tcW w:w="1843" w:type="dxa"/>
          </w:tcPr>
          <w:p w:rsidR="00AF3795" w:rsidRPr="00017960" w:rsidRDefault="00AF3795" w:rsidP="00A12BCD">
            <w:pPr>
              <w:rPr>
                <w:rFonts w:eastAsia="Calibri"/>
                <w:lang w:val="de-DE"/>
              </w:rPr>
            </w:pPr>
          </w:p>
          <w:p w:rsidR="00AF3795" w:rsidRPr="00017960" w:rsidRDefault="00AF3795" w:rsidP="00A12BCD">
            <w:pPr>
              <w:rPr>
                <w:rFonts w:eastAsia="Calibri"/>
              </w:rPr>
            </w:pPr>
            <w:r w:rsidRPr="00017960">
              <w:rPr>
                <w:rFonts w:eastAsia="Calibri"/>
              </w:rPr>
              <w:t>Wie?</w:t>
            </w:r>
          </w:p>
        </w:tc>
        <w:tc>
          <w:tcPr>
            <w:tcW w:w="1559" w:type="dxa"/>
          </w:tcPr>
          <w:p w:rsidR="00AF3795" w:rsidRPr="00017960" w:rsidRDefault="00AF3795" w:rsidP="00A12BCD">
            <w:pPr>
              <w:rPr>
                <w:rFonts w:eastAsia="Calibri"/>
              </w:rPr>
            </w:pPr>
            <w:r w:rsidRPr="00017960">
              <w:rPr>
                <w:rFonts w:eastAsia="Calibri"/>
              </w:rPr>
              <w:t>Uitvoer</w:t>
            </w:r>
          </w:p>
          <w:p w:rsidR="00AF3795" w:rsidRPr="00017960" w:rsidRDefault="00AF3795" w:rsidP="00A12BCD">
            <w:pPr>
              <w:rPr>
                <w:rFonts w:eastAsia="Calibri"/>
              </w:rPr>
            </w:pPr>
            <w:r w:rsidRPr="00017960">
              <w:rPr>
                <w:rFonts w:eastAsia="Calibri"/>
              </w:rPr>
              <w:t>(</w:t>
            </w:r>
            <w:proofErr w:type="spellStart"/>
            <w:r w:rsidRPr="00017960">
              <w:rPr>
                <w:rFonts w:eastAsia="Calibri"/>
              </w:rPr>
              <w:t>jjjj-mm-dd</w:t>
            </w:r>
            <w:proofErr w:type="spellEnd"/>
            <w:r w:rsidRPr="00017960">
              <w:rPr>
                <w:rFonts w:eastAsia="Calibri"/>
              </w:rPr>
              <w:t>)</w:t>
            </w:r>
          </w:p>
        </w:tc>
      </w:tr>
      <w:tr w:rsidR="00EF046A" w:rsidRPr="00017960" w:rsidTr="00A12BCD">
        <w:tc>
          <w:tcPr>
            <w:tcW w:w="1242" w:type="dxa"/>
          </w:tcPr>
          <w:p w:rsidR="00EF046A" w:rsidRDefault="00EF046A" w:rsidP="00A12BCD">
            <w:pPr>
              <w:rPr>
                <w:rFonts w:eastAsia="Calibri"/>
              </w:rPr>
            </w:pPr>
            <w:r>
              <w:rPr>
                <w:rFonts w:eastAsia="Calibri"/>
              </w:rPr>
              <w:t>PB60</w:t>
            </w:r>
          </w:p>
        </w:tc>
        <w:tc>
          <w:tcPr>
            <w:tcW w:w="3515" w:type="dxa"/>
          </w:tcPr>
          <w:p w:rsidR="00EF046A" w:rsidRDefault="00EF046A" w:rsidP="00A12BCD">
            <w:pPr>
              <w:rPr>
                <w:rFonts w:eastAsia="Calibri"/>
              </w:rPr>
            </w:pPr>
          </w:p>
        </w:tc>
        <w:tc>
          <w:tcPr>
            <w:tcW w:w="1417" w:type="dxa"/>
          </w:tcPr>
          <w:p w:rsidR="00EF046A" w:rsidRDefault="00EF046A" w:rsidP="00A12BCD">
            <w:pPr>
              <w:rPr>
                <w:rFonts w:eastAsia="Calibri"/>
                <w:lang w:val="de-DE"/>
              </w:rPr>
            </w:pPr>
          </w:p>
        </w:tc>
        <w:tc>
          <w:tcPr>
            <w:tcW w:w="1843" w:type="dxa"/>
          </w:tcPr>
          <w:p w:rsidR="00EF046A" w:rsidRDefault="00EF046A" w:rsidP="00A12BCD">
            <w:pPr>
              <w:rPr>
                <w:rFonts w:eastAsia="Calibri"/>
                <w:lang w:val="de-DE"/>
              </w:rPr>
            </w:pPr>
          </w:p>
        </w:tc>
        <w:tc>
          <w:tcPr>
            <w:tcW w:w="1559" w:type="dxa"/>
          </w:tcPr>
          <w:p w:rsidR="00EF046A" w:rsidRDefault="00EF046A" w:rsidP="00A12BCD">
            <w:pPr>
              <w:rPr>
                <w:rFonts w:eastAsia="Calibri"/>
              </w:rPr>
            </w:pP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206</w:t>
            </w:r>
          </w:p>
        </w:tc>
        <w:tc>
          <w:tcPr>
            <w:tcW w:w="3515" w:type="dxa"/>
          </w:tcPr>
          <w:p w:rsidR="00AF3795" w:rsidRPr="009243D9" w:rsidRDefault="00AF3795" w:rsidP="00A12BCD">
            <w:pPr>
              <w:rPr>
                <w:rFonts w:eastAsia="Calibri"/>
              </w:rPr>
            </w:pPr>
            <w:r w:rsidRPr="009243D9">
              <w:rPr>
                <w:rFonts w:eastAsia="Calibri"/>
              </w:rPr>
              <w:t>Back-up maken van belangrijke bestanden</w:t>
            </w:r>
          </w:p>
        </w:tc>
        <w:tc>
          <w:tcPr>
            <w:tcW w:w="1417" w:type="dxa"/>
          </w:tcPr>
          <w:p w:rsidR="00AF3795" w:rsidRPr="00017960" w:rsidRDefault="00AF3795" w:rsidP="00A12BCD">
            <w:pPr>
              <w:rPr>
                <w:rFonts w:eastAsia="Calibri"/>
              </w:rPr>
            </w:pPr>
            <w:r w:rsidRPr="00017960">
              <w:rPr>
                <w:rFonts w:eastAsia="Calibri"/>
              </w:rPr>
              <w:t>2007-08-29</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eerste v.d. maand</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56</w:t>
            </w:r>
          </w:p>
        </w:tc>
        <w:tc>
          <w:tcPr>
            <w:tcW w:w="3515" w:type="dxa"/>
          </w:tcPr>
          <w:p w:rsidR="00AF3795" w:rsidRPr="009243D9" w:rsidRDefault="00AF3795" w:rsidP="00A12BCD">
            <w:pPr>
              <w:rPr>
                <w:rFonts w:eastAsia="Calibri"/>
              </w:rPr>
            </w:pPr>
            <w:r w:rsidRPr="009243D9">
              <w:rPr>
                <w:rFonts w:eastAsia="Calibri"/>
              </w:rPr>
              <w:t>Hebben we kennis nodig? (van elkaar, docenten, externen)</w:t>
            </w:r>
          </w:p>
        </w:tc>
        <w:tc>
          <w:tcPr>
            <w:tcW w:w="1417" w:type="dxa"/>
          </w:tcPr>
          <w:p w:rsidR="00AF3795" w:rsidRPr="00017960" w:rsidRDefault="00AF3795" w:rsidP="00A12BCD">
            <w:pPr>
              <w:rPr>
                <w:rFonts w:eastAsia="Calibri"/>
              </w:rPr>
            </w:pPr>
            <w:r w:rsidRPr="00017960">
              <w:rPr>
                <w:rFonts w:eastAsia="Calibri"/>
              </w:rPr>
              <w:t>2007-05-31</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zodra van toepassing</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280</w:t>
            </w:r>
          </w:p>
        </w:tc>
        <w:tc>
          <w:tcPr>
            <w:tcW w:w="3515" w:type="dxa"/>
          </w:tcPr>
          <w:p w:rsidR="00AF3795" w:rsidRPr="009243D9" w:rsidRDefault="00AF3795" w:rsidP="00A12BCD">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w:t>
            </w:r>
            <w:proofErr w:type="spellStart"/>
            <w:r w:rsidRPr="009243D9">
              <w:rPr>
                <w:rFonts w:eastAsia="Calibri"/>
              </w:rPr>
              <w:t>zsm</w:t>
            </w:r>
            <w:proofErr w:type="spellEnd"/>
            <w:r w:rsidRPr="009243D9">
              <w:rPr>
                <w:rFonts w:eastAsia="Calibri"/>
              </w:rPr>
              <w:t xml:space="preserve"> doorgeven aan Jerry</w:t>
            </w:r>
          </w:p>
        </w:tc>
        <w:tc>
          <w:tcPr>
            <w:tcW w:w="1417" w:type="dxa"/>
          </w:tcPr>
          <w:p w:rsidR="00AF3795" w:rsidRPr="00017960" w:rsidRDefault="00AF3795" w:rsidP="00A12BCD">
            <w:pPr>
              <w:rPr>
                <w:rFonts w:eastAsia="Calibri"/>
              </w:rPr>
            </w:pPr>
            <w:r w:rsidRPr="00017960">
              <w:rPr>
                <w:rFonts w:eastAsia="Calibri"/>
              </w:rPr>
              <w:t>2007-11-28</w:t>
            </w:r>
          </w:p>
        </w:tc>
        <w:tc>
          <w:tcPr>
            <w:tcW w:w="1843" w:type="dxa"/>
          </w:tcPr>
          <w:p w:rsidR="00AF3795" w:rsidRPr="00017960" w:rsidRDefault="00AF3795" w:rsidP="00A12BCD">
            <w:pPr>
              <w:rPr>
                <w:rFonts w:eastAsia="Calibri"/>
              </w:rPr>
            </w:pPr>
            <w:r w:rsidRPr="00017960">
              <w:rPr>
                <w:rFonts w:eastAsia="Calibri"/>
              </w:rPr>
              <w:t xml:space="preserve">Iedereen </w:t>
            </w:r>
          </w:p>
        </w:tc>
        <w:tc>
          <w:tcPr>
            <w:tcW w:w="1559" w:type="dxa"/>
          </w:tcPr>
          <w:p w:rsidR="00AF3795" w:rsidRPr="00017960" w:rsidRDefault="00AF3795" w:rsidP="00A12BCD">
            <w:pPr>
              <w:rPr>
                <w:rFonts w:eastAsia="Calibri"/>
              </w:rPr>
            </w:pPr>
            <w:r w:rsidRPr="00017960">
              <w:rPr>
                <w:rFonts w:eastAsia="Calibri"/>
              </w:rPr>
              <w:t>zodra van toepassing</w:t>
            </w:r>
          </w:p>
        </w:tc>
      </w:tr>
    </w:tbl>
    <w:p w:rsidR="00830F1A" w:rsidRDefault="00830F1A" w:rsidP="006F0E40"/>
    <w:sectPr w:rsidR="00830F1A" w:rsidSect="00A12BCD">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0DC" w:rsidRDefault="009D00DC" w:rsidP="00A4296A">
      <w:r>
        <w:separator/>
      </w:r>
    </w:p>
  </w:endnote>
  <w:endnote w:type="continuationSeparator" w:id="0">
    <w:p w:rsidR="009D00DC" w:rsidRDefault="009D00DC" w:rsidP="00A4296A">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Content>
      <w:p w:rsidR="003D31C1" w:rsidRDefault="003D31C1">
        <w:pPr>
          <w:pStyle w:val="Footer"/>
          <w:jc w:val="center"/>
        </w:pPr>
        <w:fldSimple w:instr=" PAGE   \* MERGEFORMAT ">
          <w:r w:rsidR="00C728EA">
            <w:rPr>
              <w:noProof/>
            </w:rPr>
            <w:t>4</w:t>
          </w:r>
        </w:fldSimple>
      </w:p>
    </w:sdtContent>
  </w:sdt>
  <w:p w:rsidR="003D31C1" w:rsidRDefault="003D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0DC" w:rsidRDefault="009D00DC" w:rsidP="00A4296A">
      <w:r>
        <w:separator/>
      </w:r>
    </w:p>
  </w:footnote>
  <w:footnote w:type="continuationSeparator" w:id="0">
    <w:p w:rsidR="009D00DC" w:rsidRDefault="009D00DC" w:rsidP="00A42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6"/>
  </w:num>
  <w:num w:numId="2">
    <w:abstractNumId w:val="3"/>
  </w:num>
  <w:num w:numId="3">
    <w:abstractNumId w:val="0"/>
  </w:num>
  <w:num w:numId="4">
    <w:abstractNumId w:val="13"/>
  </w:num>
  <w:num w:numId="5">
    <w:abstractNumId w:val="16"/>
  </w:num>
  <w:num w:numId="6">
    <w:abstractNumId w:val="3"/>
  </w:num>
  <w:num w:numId="7">
    <w:abstractNumId w:val="0"/>
  </w:num>
  <w:num w:numId="8">
    <w:abstractNumId w:val="13"/>
  </w:num>
  <w:num w:numId="9">
    <w:abstractNumId w:val="0"/>
  </w:num>
  <w:num w:numId="10">
    <w:abstractNumId w:val="3"/>
  </w:num>
  <w:num w:numId="11">
    <w:abstractNumId w:val="16"/>
  </w:num>
  <w:num w:numId="12">
    <w:abstractNumId w:val="13"/>
  </w:num>
  <w:num w:numId="13">
    <w:abstractNumId w:val="10"/>
  </w:num>
  <w:num w:numId="14">
    <w:abstractNumId w:val="14"/>
  </w:num>
  <w:num w:numId="15">
    <w:abstractNumId w:val="4"/>
  </w:num>
  <w:num w:numId="16">
    <w:abstractNumId w:val="9"/>
  </w:num>
  <w:num w:numId="17">
    <w:abstractNumId w:val="6"/>
  </w:num>
  <w:num w:numId="18">
    <w:abstractNumId w:val="5"/>
  </w:num>
  <w:num w:numId="19">
    <w:abstractNumId w:val="1"/>
  </w:num>
  <w:num w:numId="20">
    <w:abstractNumId w:val="15"/>
  </w:num>
  <w:num w:numId="21">
    <w:abstractNumId w:val="11"/>
  </w:num>
  <w:num w:numId="22">
    <w:abstractNumId w:val="7"/>
  </w:num>
  <w:num w:numId="23">
    <w:abstractNumId w:val="12"/>
  </w:num>
  <w:num w:numId="24">
    <w:abstractNumId w:val="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F3795"/>
    <w:rsid w:val="000046CC"/>
    <w:rsid w:val="0000528C"/>
    <w:rsid w:val="00010A81"/>
    <w:rsid w:val="00013EE3"/>
    <w:rsid w:val="00027131"/>
    <w:rsid w:val="00030EFB"/>
    <w:rsid w:val="000404F7"/>
    <w:rsid w:val="000517D4"/>
    <w:rsid w:val="00056B0D"/>
    <w:rsid w:val="00062333"/>
    <w:rsid w:val="00074954"/>
    <w:rsid w:val="000A5252"/>
    <w:rsid w:val="000A556F"/>
    <w:rsid w:val="000B4FE7"/>
    <w:rsid w:val="000B53B2"/>
    <w:rsid w:val="000B7279"/>
    <w:rsid w:val="000D36D4"/>
    <w:rsid w:val="000D4B41"/>
    <w:rsid w:val="000D7F5D"/>
    <w:rsid w:val="000E07D2"/>
    <w:rsid w:val="000F0F45"/>
    <w:rsid w:val="00107004"/>
    <w:rsid w:val="00121BCF"/>
    <w:rsid w:val="0014288E"/>
    <w:rsid w:val="00142A33"/>
    <w:rsid w:val="001453B8"/>
    <w:rsid w:val="00154CEE"/>
    <w:rsid w:val="00155DD7"/>
    <w:rsid w:val="00156F53"/>
    <w:rsid w:val="00165485"/>
    <w:rsid w:val="00170A99"/>
    <w:rsid w:val="00180F52"/>
    <w:rsid w:val="0018416F"/>
    <w:rsid w:val="001900EB"/>
    <w:rsid w:val="00192CA7"/>
    <w:rsid w:val="00193026"/>
    <w:rsid w:val="0019465E"/>
    <w:rsid w:val="001A10D3"/>
    <w:rsid w:val="001A158D"/>
    <w:rsid w:val="001A2600"/>
    <w:rsid w:val="001A4A3E"/>
    <w:rsid w:val="001A5DC3"/>
    <w:rsid w:val="001B178E"/>
    <w:rsid w:val="001B5B56"/>
    <w:rsid w:val="001B7402"/>
    <w:rsid w:val="001C06C6"/>
    <w:rsid w:val="001C6B39"/>
    <w:rsid w:val="001D0269"/>
    <w:rsid w:val="001D09F9"/>
    <w:rsid w:val="001D2108"/>
    <w:rsid w:val="001F2EFC"/>
    <w:rsid w:val="001F7E6E"/>
    <w:rsid w:val="00203A2D"/>
    <w:rsid w:val="00205DF8"/>
    <w:rsid w:val="00213AA3"/>
    <w:rsid w:val="0022266D"/>
    <w:rsid w:val="00224CBF"/>
    <w:rsid w:val="00237BAA"/>
    <w:rsid w:val="002420DD"/>
    <w:rsid w:val="002451E4"/>
    <w:rsid w:val="00246054"/>
    <w:rsid w:val="00247805"/>
    <w:rsid w:val="0025095D"/>
    <w:rsid w:val="00251062"/>
    <w:rsid w:val="00253E69"/>
    <w:rsid w:val="0025659E"/>
    <w:rsid w:val="0026619E"/>
    <w:rsid w:val="002711F8"/>
    <w:rsid w:val="00283FAC"/>
    <w:rsid w:val="002853CB"/>
    <w:rsid w:val="00292700"/>
    <w:rsid w:val="00292E02"/>
    <w:rsid w:val="0029698B"/>
    <w:rsid w:val="00296F59"/>
    <w:rsid w:val="002A3957"/>
    <w:rsid w:val="002A4B36"/>
    <w:rsid w:val="002B3C13"/>
    <w:rsid w:val="002C12FE"/>
    <w:rsid w:val="002C7326"/>
    <w:rsid w:val="002D264E"/>
    <w:rsid w:val="002D6F21"/>
    <w:rsid w:val="002E0BDB"/>
    <w:rsid w:val="002E10F2"/>
    <w:rsid w:val="002E27FC"/>
    <w:rsid w:val="002E3BE7"/>
    <w:rsid w:val="00301525"/>
    <w:rsid w:val="003033AD"/>
    <w:rsid w:val="003052EC"/>
    <w:rsid w:val="003113F2"/>
    <w:rsid w:val="00313964"/>
    <w:rsid w:val="003154D3"/>
    <w:rsid w:val="00316788"/>
    <w:rsid w:val="00316831"/>
    <w:rsid w:val="00317430"/>
    <w:rsid w:val="0032322E"/>
    <w:rsid w:val="003311B7"/>
    <w:rsid w:val="0033621E"/>
    <w:rsid w:val="003472CB"/>
    <w:rsid w:val="00351E4D"/>
    <w:rsid w:val="0035278F"/>
    <w:rsid w:val="003549EB"/>
    <w:rsid w:val="003615F7"/>
    <w:rsid w:val="00363E6D"/>
    <w:rsid w:val="00374DD9"/>
    <w:rsid w:val="0037582F"/>
    <w:rsid w:val="003813F9"/>
    <w:rsid w:val="00381637"/>
    <w:rsid w:val="003905B4"/>
    <w:rsid w:val="003A0BB3"/>
    <w:rsid w:val="003A0D49"/>
    <w:rsid w:val="003A4606"/>
    <w:rsid w:val="003B05DF"/>
    <w:rsid w:val="003B1A6D"/>
    <w:rsid w:val="003C0441"/>
    <w:rsid w:val="003D0F68"/>
    <w:rsid w:val="003D31C1"/>
    <w:rsid w:val="003F006E"/>
    <w:rsid w:val="003F6B89"/>
    <w:rsid w:val="003F6E92"/>
    <w:rsid w:val="004069C1"/>
    <w:rsid w:val="00413063"/>
    <w:rsid w:val="004210DD"/>
    <w:rsid w:val="004269AE"/>
    <w:rsid w:val="00440CB6"/>
    <w:rsid w:val="00460D63"/>
    <w:rsid w:val="00462048"/>
    <w:rsid w:val="00462F7B"/>
    <w:rsid w:val="00463EB7"/>
    <w:rsid w:val="0046655C"/>
    <w:rsid w:val="0047057E"/>
    <w:rsid w:val="004877DD"/>
    <w:rsid w:val="004C6407"/>
    <w:rsid w:val="004E183C"/>
    <w:rsid w:val="004E20ED"/>
    <w:rsid w:val="004E7742"/>
    <w:rsid w:val="004E7EF8"/>
    <w:rsid w:val="004F086E"/>
    <w:rsid w:val="004F4C60"/>
    <w:rsid w:val="004F505E"/>
    <w:rsid w:val="004F7309"/>
    <w:rsid w:val="00511F14"/>
    <w:rsid w:val="00512E59"/>
    <w:rsid w:val="005174C8"/>
    <w:rsid w:val="00523BD0"/>
    <w:rsid w:val="00524A94"/>
    <w:rsid w:val="00532407"/>
    <w:rsid w:val="0053492E"/>
    <w:rsid w:val="00541D5F"/>
    <w:rsid w:val="00551029"/>
    <w:rsid w:val="0056490B"/>
    <w:rsid w:val="00566C85"/>
    <w:rsid w:val="00570D3C"/>
    <w:rsid w:val="0059210C"/>
    <w:rsid w:val="005A20D5"/>
    <w:rsid w:val="005A46E8"/>
    <w:rsid w:val="005B11D9"/>
    <w:rsid w:val="005B41B3"/>
    <w:rsid w:val="005C17CA"/>
    <w:rsid w:val="005C5974"/>
    <w:rsid w:val="005C7A50"/>
    <w:rsid w:val="005D3941"/>
    <w:rsid w:val="005D69C8"/>
    <w:rsid w:val="005F0053"/>
    <w:rsid w:val="005F39E0"/>
    <w:rsid w:val="005F4A77"/>
    <w:rsid w:val="00602C32"/>
    <w:rsid w:val="00617F38"/>
    <w:rsid w:val="00622497"/>
    <w:rsid w:val="006236D6"/>
    <w:rsid w:val="00641AAE"/>
    <w:rsid w:val="00642032"/>
    <w:rsid w:val="006420F4"/>
    <w:rsid w:val="00650181"/>
    <w:rsid w:val="006522F4"/>
    <w:rsid w:val="006547BF"/>
    <w:rsid w:val="00656473"/>
    <w:rsid w:val="00662095"/>
    <w:rsid w:val="0066314F"/>
    <w:rsid w:val="00664A37"/>
    <w:rsid w:val="00665CCF"/>
    <w:rsid w:val="00674B1D"/>
    <w:rsid w:val="00681334"/>
    <w:rsid w:val="006861FB"/>
    <w:rsid w:val="00693631"/>
    <w:rsid w:val="006946D1"/>
    <w:rsid w:val="00695499"/>
    <w:rsid w:val="00697156"/>
    <w:rsid w:val="006A15B6"/>
    <w:rsid w:val="006A2C8D"/>
    <w:rsid w:val="006B3A9E"/>
    <w:rsid w:val="006B3E0D"/>
    <w:rsid w:val="006B44BA"/>
    <w:rsid w:val="006C39F8"/>
    <w:rsid w:val="006C782C"/>
    <w:rsid w:val="006D69F1"/>
    <w:rsid w:val="006D6F05"/>
    <w:rsid w:val="006E06D0"/>
    <w:rsid w:val="006E0E17"/>
    <w:rsid w:val="006E39A4"/>
    <w:rsid w:val="006F0E40"/>
    <w:rsid w:val="006F4DF3"/>
    <w:rsid w:val="00724602"/>
    <w:rsid w:val="00726ED1"/>
    <w:rsid w:val="00742280"/>
    <w:rsid w:val="00742D90"/>
    <w:rsid w:val="00767932"/>
    <w:rsid w:val="00772AFC"/>
    <w:rsid w:val="00773A65"/>
    <w:rsid w:val="0077409B"/>
    <w:rsid w:val="007808BA"/>
    <w:rsid w:val="0078211F"/>
    <w:rsid w:val="007825B8"/>
    <w:rsid w:val="007877B1"/>
    <w:rsid w:val="007965CF"/>
    <w:rsid w:val="007A3909"/>
    <w:rsid w:val="007B6A64"/>
    <w:rsid w:val="007C5448"/>
    <w:rsid w:val="007C5C47"/>
    <w:rsid w:val="007C6832"/>
    <w:rsid w:val="007D3DF6"/>
    <w:rsid w:val="007D50A4"/>
    <w:rsid w:val="007E20EC"/>
    <w:rsid w:val="007E3FD0"/>
    <w:rsid w:val="007F0B6A"/>
    <w:rsid w:val="007F2CF6"/>
    <w:rsid w:val="007F3987"/>
    <w:rsid w:val="008004B7"/>
    <w:rsid w:val="00801F15"/>
    <w:rsid w:val="0080376F"/>
    <w:rsid w:val="00813520"/>
    <w:rsid w:val="00814331"/>
    <w:rsid w:val="00815405"/>
    <w:rsid w:val="008175DC"/>
    <w:rsid w:val="00823863"/>
    <w:rsid w:val="00830F1A"/>
    <w:rsid w:val="00832FFF"/>
    <w:rsid w:val="00836039"/>
    <w:rsid w:val="008409D1"/>
    <w:rsid w:val="0085230A"/>
    <w:rsid w:val="00853FA0"/>
    <w:rsid w:val="00857F30"/>
    <w:rsid w:val="00861247"/>
    <w:rsid w:val="008657AE"/>
    <w:rsid w:val="00892A8E"/>
    <w:rsid w:val="00893B4F"/>
    <w:rsid w:val="0089712B"/>
    <w:rsid w:val="00897A6F"/>
    <w:rsid w:val="008A34E0"/>
    <w:rsid w:val="008B5EDB"/>
    <w:rsid w:val="008C4078"/>
    <w:rsid w:val="008C7075"/>
    <w:rsid w:val="008D653C"/>
    <w:rsid w:val="008E1960"/>
    <w:rsid w:val="008E6108"/>
    <w:rsid w:val="008E72A7"/>
    <w:rsid w:val="008F173B"/>
    <w:rsid w:val="008F1BC7"/>
    <w:rsid w:val="008F64EA"/>
    <w:rsid w:val="008F6722"/>
    <w:rsid w:val="0090673B"/>
    <w:rsid w:val="00923CAC"/>
    <w:rsid w:val="0093024C"/>
    <w:rsid w:val="00930E4F"/>
    <w:rsid w:val="00933533"/>
    <w:rsid w:val="00934B50"/>
    <w:rsid w:val="009359BF"/>
    <w:rsid w:val="0094159E"/>
    <w:rsid w:val="00942DEB"/>
    <w:rsid w:val="00951537"/>
    <w:rsid w:val="00952018"/>
    <w:rsid w:val="00961E5E"/>
    <w:rsid w:val="0096431E"/>
    <w:rsid w:val="009704A9"/>
    <w:rsid w:val="00971ABE"/>
    <w:rsid w:val="00973895"/>
    <w:rsid w:val="0097595D"/>
    <w:rsid w:val="009762F9"/>
    <w:rsid w:val="00980C33"/>
    <w:rsid w:val="009A4464"/>
    <w:rsid w:val="009A71C0"/>
    <w:rsid w:val="009B24B8"/>
    <w:rsid w:val="009C19DC"/>
    <w:rsid w:val="009C1E79"/>
    <w:rsid w:val="009C2B53"/>
    <w:rsid w:val="009D00DC"/>
    <w:rsid w:val="009D0FB6"/>
    <w:rsid w:val="009D5557"/>
    <w:rsid w:val="009E047C"/>
    <w:rsid w:val="009F1296"/>
    <w:rsid w:val="009F36DA"/>
    <w:rsid w:val="009F4B28"/>
    <w:rsid w:val="009F598C"/>
    <w:rsid w:val="00A10230"/>
    <w:rsid w:val="00A12BCD"/>
    <w:rsid w:val="00A13004"/>
    <w:rsid w:val="00A158BD"/>
    <w:rsid w:val="00A20752"/>
    <w:rsid w:val="00A33207"/>
    <w:rsid w:val="00A35433"/>
    <w:rsid w:val="00A418B9"/>
    <w:rsid w:val="00A4296A"/>
    <w:rsid w:val="00A53644"/>
    <w:rsid w:val="00A64054"/>
    <w:rsid w:val="00A650D0"/>
    <w:rsid w:val="00A9085D"/>
    <w:rsid w:val="00A90BDA"/>
    <w:rsid w:val="00A9236A"/>
    <w:rsid w:val="00A933F2"/>
    <w:rsid w:val="00A95680"/>
    <w:rsid w:val="00A9689E"/>
    <w:rsid w:val="00AA3E00"/>
    <w:rsid w:val="00AA5DB2"/>
    <w:rsid w:val="00AA6DE7"/>
    <w:rsid w:val="00AD2861"/>
    <w:rsid w:val="00AD7F51"/>
    <w:rsid w:val="00AF3795"/>
    <w:rsid w:val="00B07C28"/>
    <w:rsid w:val="00B133AB"/>
    <w:rsid w:val="00B14CBB"/>
    <w:rsid w:val="00B367D7"/>
    <w:rsid w:val="00B42478"/>
    <w:rsid w:val="00B42BAA"/>
    <w:rsid w:val="00B433C9"/>
    <w:rsid w:val="00B44C3C"/>
    <w:rsid w:val="00B46324"/>
    <w:rsid w:val="00B47066"/>
    <w:rsid w:val="00B5293F"/>
    <w:rsid w:val="00B56AE6"/>
    <w:rsid w:val="00B60E68"/>
    <w:rsid w:val="00B636ED"/>
    <w:rsid w:val="00B65EDE"/>
    <w:rsid w:val="00B72906"/>
    <w:rsid w:val="00B80AE2"/>
    <w:rsid w:val="00B86AE0"/>
    <w:rsid w:val="00B94185"/>
    <w:rsid w:val="00B97640"/>
    <w:rsid w:val="00BB6EB3"/>
    <w:rsid w:val="00BC67AE"/>
    <w:rsid w:val="00BD1F8D"/>
    <w:rsid w:val="00BD4902"/>
    <w:rsid w:val="00BD6E14"/>
    <w:rsid w:val="00BF4961"/>
    <w:rsid w:val="00BF510A"/>
    <w:rsid w:val="00C01D6C"/>
    <w:rsid w:val="00C05D38"/>
    <w:rsid w:val="00C118B3"/>
    <w:rsid w:val="00C15921"/>
    <w:rsid w:val="00C179E6"/>
    <w:rsid w:val="00C431BF"/>
    <w:rsid w:val="00C51354"/>
    <w:rsid w:val="00C53531"/>
    <w:rsid w:val="00C57398"/>
    <w:rsid w:val="00C61E4D"/>
    <w:rsid w:val="00C6552F"/>
    <w:rsid w:val="00C728EA"/>
    <w:rsid w:val="00C83D6B"/>
    <w:rsid w:val="00C83DCA"/>
    <w:rsid w:val="00C86B4B"/>
    <w:rsid w:val="00C96ECB"/>
    <w:rsid w:val="00CA63CE"/>
    <w:rsid w:val="00CB6A33"/>
    <w:rsid w:val="00CC2CCC"/>
    <w:rsid w:val="00CC4706"/>
    <w:rsid w:val="00CC76F1"/>
    <w:rsid w:val="00CC7E69"/>
    <w:rsid w:val="00CD0D05"/>
    <w:rsid w:val="00CD2C16"/>
    <w:rsid w:val="00CE340F"/>
    <w:rsid w:val="00CE6DAE"/>
    <w:rsid w:val="00CE7468"/>
    <w:rsid w:val="00CF228F"/>
    <w:rsid w:val="00CF22CB"/>
    <w:rsid w:val="00CF4A8F"/>
    <w:rsid w:val="00CF72E8"/>
    <w:rsid w:val="00D03C8F"/>
    <w:rsid w:val="00D156E1"/>
    <w:rsid w:val="00D20297"/>
    <w:rsid w:val="00D20FF3"/>
    <w:rsid w:val="00D338C2"/>
    <w:rsid w:val="00D33A59"/>
    <w:rsid w:val="00D34319"/>
    <w:rsid w:val="00D439E9"/>
    <w:rsid w:val="00D44153"/>
    <w:rsid w:val="00D55D01"/>
    <w:rsid w:val="00D6418C"/>
    <w:rsid w:val="00D66105"/>
    <w:rsid w:val="00D7544A"/>
    <w:rsid w:val="00D807C8"/>
    <w:rsid w:val="00D853CA"/>
    <w:rsid w:val="00D918A9"/>
    <w:rsid w:val="00D94FFF"/>
    <w:rsid w:val="00DB6D5A"/>
    <w:rsid w:val="00DC71AF"/>
    <w:rsid w:val="00DD3012"/>
    <w:rsid w:val="00DD3404"/>
    <w:rsid w:val="00DD4689"/>
    <w:rsid w:val="00DE0991"/>
    <w:rsid w:val="00DE27E8"/>
    <w:rsid w:val="00DE28A5"/>
    <w:rsid w:val="00DE6923"/>
    <w:rsid w:val="00DF5B25"/>
    <w:rsid w:val="00DF6634"/>
    <w:rsid w:val="00E042A0"/>
    <w:rsid w:val="00E1199B"/>
    <w:rsid w:val="00E11A81"/>
    <w:rsid w:val="00E12200"/>
    <w:rsid w:val="00E12877"/>
    <w:rsid w:val="00E20816"/>
    <w:rsid w:val="00E2336A"/>
    <w:rsid w:val="00E23C87"/>
    <w:rsid w:val="00E31314"/>
    <w:rsid w:val="00E34B70"/>
    <w:rsid w:val="00E5045B"/>
    <w:rsid w:val="00E6007B"/>
    <w:rsid w:val="00E609B9"/>
    <w:rsid w:val="00E61E28"/>
    <w:rsid w:val="00E667E6"/>
    <w:rsid w:val="00E70266"/>
    <w:rsid w:val="00E75649"/>
    <w:rsid w:val="00E8347D"/>
    <w:rsid w:val="00EA2DFC"/>
    <w:rsid w:val="00EB200D"/>
    <w:rsid w:val="00EE25FA"/>
    <w:rsid w:val="00EF046A"/>
    <w:rsid w:val="00EF0F3F"/>
    <w:rsid w:val="00EF1724"/>
    <w:rsid w:val="00EF1CF6"/>
    <w:rsid w:val="00EF7206"/>
    <w:rsid w:val="00F00939"/>
    <w:rsid w:val="00F04FB0"/>
    <w:rsid w:val="00F17C0D"/>
    <w:rsid w:val="00F22B7B"/>
    <w:rsid w:val="00F271C0"/>
    <w:rsid w:val="00F33FE0"/>
    <w:rsid w:val="00F405CC"/>
    <w:rsid w:val="00F457B7"/>
    <w:rsid w:val="00F61491"/>
    <w:rsid w:val="00F61C03"/>
    <w:rsid w:val="00F62974"/>
    <w:rsid w:val="00F66CD1"/>
    <w:rsid w:val="00F80A75"/>
    <w:rsid w:val="00F8164F"/>
    <w:rsid w:val="00F84D47"/>
    <w:rsid w:val="00F9239E"/>
    <w:rsid w:val="00FB5224"/>
    <w:rsid w:val="00FD410E"/>
    <w:rsid w:val="00FD6307"/>
    <w:rsid w:val="00FE005A"/>
    <w:rsid w:val="00FE1294"/>
    <w:rsid w:val="00FE537A"/>
    <w:rsid w:val="00FE5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bCs/>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3.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F532F-97A0-4E1B-9FE5-03AA76AD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cnijnens</cp:lastModifiedBy>
  <cp:revision>2</cp:revision>
  <cp:lastPrinted>2011-11-16T07:56:00Z</cp:lastPrinted>
  <dcterms:created xsi:type="dcterms:W3CDTF">2011-12-07T15:41:00Z</dcterms:created>
  <dcterms:modified xsi:type="dcterms:W3CDTF">2011-12-07T15:41:00Z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