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043F5" w14:textId="6D87DFED"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666793">
        <w:rPr>
          <w:b/>
          <w:sz w:val="22"/>
          <w:szCs w:val="22"/>
        </w:rPr>
        <w:t>13</w:t>
      </w:r>
      <w:bookmarkStart w:id="0" w:name="_GoBack"/>
      <w:bookmarkEnd w:id="0"/>
      <w:r w:rsidR="008E0309">
        <w:rPr>
          <w:b/>
          <w:sz w:val="22"/>
          <w:szCs w:val="22"/>
        </w:rPr>
        <w:t xml:space="preserve"> februari</w:t>
      </w:r>
      <w:r w:rsidR="00D93E19" w:rsidRPr="00161F4E">
        <w:rPr>
          <w:b/>
          <w:sz w:val="22"/>
          <w:szCs w:val="22"/>
        </w:rPr>
        <w:t xml:space="preserve"> </w:t>
      </w:r>
      <w:r w:rsidRPr="00161F4E">
        <w:rPr>
          <w:b/>
          <w:sz w:val="22"/>
          <w:szCs w:val="22"/>
        </w:rPr>
        <w:t>201</w:t>
      </w:r>
      <w:r w:rsidR="00522190">
        <w:rPr>
          <w:b/>
          <w:sz w:val="22"/>
          <w:szCs w:val="22"/>
        </w:rPr>
        <w:t>3</w:t>
      </w:r>
      <w:r w:rsidRPr="00161F4E">
        <w:rPr>
          <w:b/>
          <w:sz w:val="22"/>
          <w:szCs w:val="22"/>
        </w:rPr>
        <w:t xml:space="preserve"> </w:t>
      </w:r>
      <w:r w:rsidR="007F2F7E" w:rsidRPr="00161F4E">
        <w:rPr>
          <w:b/>
          <w:sz w:val="22"/>
          <w:szCs w:val="22"/>
        </w:rPr>
        <w:t>P</w:t>
      </w:r>
      <w:r w:rsidRPr="00161F4E">
        <w:rPr>
          <w:b/>
          <w:sz w:val="22"/>
          <w:szCs w:val="22"/>
        </w:rPr>
        <w:t>B</w:t>
      </w:r>
    </w:p>
    <w:p w14:paraId="17F043F6" w14:textId="77777777" w:rsidR="00B4692D" w:rsidRPr="00161F4E" w:rsidRDefault="00B4692D" w:rsidP="00814376">
      <w:pPr>
        <w:rPr>
          <w:b/>
          <w:szCs w:val="22"/>
        </w:rPr>
      </w:pPr>
    </w:p>
    <w:p w14:paraId="17AB4C20" w14:textId="6AC2D4E8" w:rsidR="00CF3A10" w:rsidRPr="00161F4E" w:rsidRDefault="00B4692D" w:rsidP="00814376">
      <w:pPr>
        <w:rPr>
          <w:szCs w:val="22"/>
        </w:rPr>
      </w:pPr>
      <w:r w:rsidRPr="00161F4E">
        <w:rPr>
          <w:b/>
          <w:szCs w:val="22"/>
        </w:rPr>
        <w:t xml:space="preserve">Aanwezig: </w:t>
      </w:r>
      <w:r w:rsidR="00560278" w:rsidRPr="00CE3F9B">
        <w:rPr>
          <w:szCs w:val="22"/>
        </w:rPr>
        <w:t>Jerry (voorzitter),</w:t>
      </w:r>
      <w:r w:rsidR="008E0309">
        <w:rPr>
          <w:szCs w:val="22"/>
        </w:rPr>
        <w:t xml:space="preserve"> </w:t>
      </w:r>
      <w:r w:rsidR="00177E78">
        <w:rPr>
          <w:szCs w:val="22"/>
        </w:rPr>
        <w:t>Nico, Ilja, Christa, Nicolette, Karlijn, Elske (notulist), Elisa</w:t>
      </w:r>
    </w:p>
    <w:p w14:paraId="479A7D30" w14:textId="4FEE18D1" w:rsidR="009C240C" w:rsidRPr="00161F4E" w:rsidRDefault="008E0309" w:rsidP="00814376">
      <w:pPr>
        <w:rPr>
          <w:b/>
          <w:szCs w:val="22"/>
        </w:rPr>
      </w:pPr>
      <w:r>
        <w:rPr>
          <w:b/>
          <w:szCs w:val="22"/>
        </w:rPr>
        <w:t xml:space="preserve">Afwezig: </w:t>
      </w:r>
      <w:r w:rsidR="00177E78">
        <w:rPr>
          <w:szCs w:val="22"/>
        </w:rPr>
        <w:t>Joris, Hanneke</w:t>
      </w:r>
    </w:p>
    <w:p w14:paraId="379D49AF" w14:textId="77777777" w:rsidR="0020341F" w:rsidRPr="00161F4E" w:rsidRDefault="0020341F" w:rsidP="00814376">
      <w:pPr>
        <w:rPr>
          <w:szCs w:val="22"/>
        </w:rPr>
      </w:pPr>
    </w:p>
    <w:p w14:paraId="02FDE919" w14:textId="007E4B6C" w:rsidR="007044E2" w:rsidRPr="00ED63D7" w:rsidRDefault="007044E2" w:rsidP="007044E2">
      <w:pPr>
        <w:contextualSpacing w:val="0"/>
        <w:rPr>
          <w:rFonts w:ascii="Segoe UI" w:eastAsia="Times New Roman" w:hAnsi="Segoe UI" w:cs="Segoe UI"/>
          <w:sz w:val="27"/>
          <w:szCs w:val="27"/>
        </w:rPr>
      </w:pPr>
      <w:r w:rsidRPr="00ED63D7">
        <w:rPr>
          <w:rFonts w:ascii="Calibri" w:eastAsia="Times New Roman" w:hAnsi="Calibri" w:cs="Calibri"/>
          <w:b/>
          <w:bCs/>
          <w:sz w:val="20"/>
        </w:rPr>
        <w:t xml:space="preserve">Vergadering woensdag </w:t>
      </w:r>
      <w:r w:rsidR="00177E78">
        <w:rPr>
          <w:rFonts w:ascii="Calibri" w:eastAsia="Times New Roman" w:hAnsi="Calibri" w:cs="Calibri"/>
          <w:b/>
          <w:bCs/>
          <w:sz w:val="20"/>
        </w:rPr>
        <w:t>13</w:t>
      </w:r>
      <w:r w:rsidRPr="00ED63D7">
        <w:rPr>
          <w:rFonts w:ascii="Calibri" w:eastAsia="Times New Roman" w:hAnsi="Calibri" w:cs="Calibri"/>
          <w:b/>
          <w:bCs/>
          <w:sz w:val="20"/>
        </w:rPr>
        <w:t xml:space="preserve"> februari</w:t>
      </w:r>
      <w:r w:rsidR="00177E78">
        <w:rPr>
          <w:rFonts w:ascii="Calibri" w:eastAsia="Times New Roman" w:hAnsi="Calibri" w:cs="Calibri"/>
          <w:b/>
          <w:bCs/>
          <w:sz w:val="20"/>
        </w:rPr>
        <w:t xml:space="preserve"> 2013 (week 7</w:t>
      </w:r>
      <w:r w:rsidRPr="00ED63D7">
        <w:rPr>
          <w:rFonts w:ascii="Calibri" w:eastAsia="Times New Roman" w:hAnsi="Calibri" w:cs="Calibri"/>
          <w:b/>
          <w:bCs/>
          <w:sz w:val="20"/>
        </w:rPr>
        <w:t xml:space="preserve">)                        B1.49C                   Notulist: </w:t>
      </w:r>
      <w:r w:rsidR="00177E78">
        <w:rPr>
          <w:rFonts w:ascii="Calibri" w:eastAsia="Times New Roman" w:hAnsi="Calibri" w:cs="Calibri"/>
          <w:b/>
          <w:bCs/>
          <w:sz w:val="20"/>
        </w:rPr>
        <w:t>Elske</w:t>
      </w:r>
    </w:p>
    <w:p w14:paraId="61E42651" w14:textId="77777777" w:rsidR="007044E2" w:rsidRPr="00ED63D7" w:rsidRDefault="007044E2" w:rsidP="007044E2">
      <w:pPr>
        <w:contextualSpacing w:val="0"/>
        <w:rPr>
          <w:rFonts w:ascii="Segoe UI" w:eastAsia="Times New Roman" w:hAnsi="Segoe UI" w:cs="Segoe UI"/>
          <w:sz w:val="27"/>
          <w:szCs w:val="27"/>
        </w:rPr>
      </w:pPr>
      <w:r w:rsidRPr="00ED63D7">
        <w:rPr>
          <w:rFonts w:ascii="Calibri" w:eastAsia="Times New Roman" w:hAnsi="Calibri" w:cs="Calibri"/>
          <w:sz w:val="20"/>
        </w:rPr>
        <w:t>13.00-13.10          Notulen en actielijst</w:t>
      </w:r>
    </w:p>
    <w:p w14:paraId="089EE126" w14:textId="77777777" w:rsidR="007044E2" w:rsidRPr="00ED63D7" w:rsidRDefault="007044E2" w:rsidP="007044E2">
      <w:pPr>
        <w:contextualSpacing w:val="0"/>
        <w:rPr>
          <w:rFonts w:ascii="Segoe UI" w:eastAsia="Times New Roman" w:hAnsi="Segoe UI" w:cs="Segoe UI"/>
          <w:sz w:val="27"/>
          <w:szCs w:val="27"/>
        </w:rPr>
      </w:pPr>
      <w:r w:rsidRPr="00ED63D7">
        <w:rPr>
          <w:rFonts w:ascii="Calibri" w:eastAsia="Times New Roman" w:hAnsi="Calibri" w:cs="Calibri"/>
          <w:sz w:val="20"/>
        </w:rPr>
        <w:t>13.10-13.20          Mededelingen en ingekomen stukken</w:t>
      </w:r>
    </w:p>
    <w:p w14:paraId="5230329D" w14:textId="22F4808D" w:rsidR="007044E2" w:rsidRPr="00ED63D7" w:rsidRDefault="007044E2" w:rsidP="007044E2">
      <w:pPr>
        <w:contextualSpacing w:val="0"/>
        <w:rPr>
          <w:rFonts w:ascii="Segoe UI" w:eastAsia="Times New Roman" w:hAnsi="Segoe UI" w:cs="Segoe UI"/>
          <w:sz w:val="27"/>
          <w:szCs w:val="27"/>
        </w:rPr>
      </w:pPr>
      <w:r w:rsidRPr="00ED63D7">
        <w:rPr>
          <w:rFonts w:ascii="Calibri" w:eastAsia="Times New Roman" w:hAnsi="Calibri" w:cs="Calibri"/>
          <w:sz w:val="20"/>
        </w:rPr>
        <w:t>13.20-</w:t>
      </w:r>
      <w:r w:rsidR="00177E78">
        <w:rPr>
          <w:rFonts w:ascii="Calibri" w:eastAsia="Times New Roman" w:hAnsi="Calibri" w:cs="Calibri"/>
          <w:sz w:val="20"/>
        </w:rPr>
        <w:t>13.40         </w:t>
      </w:r>
      <w:r w:rsidRPr="00ED63D7">
        <w:rPr>
          <w:rFonts w:ascii="Calibri" w:eastAsia="Times New Roman" w:hAnsi="Calibri" w:cs="Calibri"/>
          <w:sz w:val="20"/>
        </w:rPr>
        <w:t xml:space="preserve"> </w:t>
      </w:r>
      <w:r w:rsidR="00177E78">
        <w:rPr>
          <w:rFonts w:ascii="Calibri" w:eastAsia="Times New Roman" w:hAnsi="Calibri" w:cs="Calibri"/>
          <w:sz w:val="20"/>
        </w:rPr>
        <w:t>Voorbespreking WG 14</w:t>
      </w:r>
    </w:p>
    <w:p w14:paraId="7C3A7335" w14:textId="7F394DCF" w:rsidR="007044E2" w:rsidRPr="00ED63D7" w:rsidRDefault="00177E78" w:rsidP="007044E2">
      <w:pPr>
        <w:contextualSpacing w:val="0"/>
        <w:rPr>
          <w:rFonts w:ascii="Segoe UI" w:eastAsia="Times New Roman" w:hAnsi="Segoe UI" w:cs="Segoe UI"/>
          <w:sz w:val="27"/>
          <w:szCs w:val="27"/>
        </w:rPr>
      </w:pPr>
      <w:r>
        <w:rPr>
          <w:rFonts w:ascii="Calibri" w:eastAsia="Times New Roman" w:hAnsi="Calibri" w:cs="Calibri"/>
          <w:sz w:val="20"/>
        </w:rPr>
        <w:t>13:40 -13.5</w:t>
      </w:r>
      <w:r w:rsidR="007044E2" w:rsidRPr="00ED63D7">
        <w:rPr>
          <w:rFonts w:ascii="Calibri" w:eastAsia="Times New Roman" w:hAnsi="Calibri" w:cs="Calibri"/>
          <w:sz w:val="20"/>
        </w:rPr>
        <w:t>0         WVTTK</w:t>
      </w:r>
    </w:p>
    <w:p w14:paraId="6962A9EB" w14:textId="1792587A" w:rsidR="007044E2" w:rsidRPr="00ED63D7" w:rsidRDefault="00177E78" w:rsidP="007044E2">
      <w:pPr>
        <w:contextualSpacing w:val="0"/>
        <w:rPr>
          <w:rFonts w:ascii="Segoe UI" w:eastAsia="Times New Roman" w:hAnsi="Segoe UI" w:cs="Segoe UI"/>
          <w:sz w:val="27"/>
          <w:szCs w:val="27"/>
        </w:rPr>
      </w:pPr>
      <w:r>
        <w:rPr>
          <w:rFonts w:ascii="Calibri" w:eastAsia="Times New Roman" w:hAnsi="Calibri" w:cs="Calibri"/>
          <w:sz w:val="20"/>
        </w:rPr>
        <w:t>13.50-14.00</w:t>
      </w:r>
      <w:r w:rsidR="007044E2" w:rsidRPr="00ED63D7">
        <w:rPr>
          <w:rFonts w:ascii="Calibri" w:eastAsia="Times New Roman" w:hAnsi="Calibri" w:cs="Calibri"/>
          <w:sz w:val="20"/>
        </w:rPr>
        <w:t>          Rondvraag</w:t>
      </w:r>
    </w:p>
    <w:p w14:paraId="091D8B58" w14:textId="44A151ED" w:rsidR="007044E2" w:rsidRPr="00ED63D7" w:rsidRDefault="00177E78" w:rsidP="007044E2">
      <w:pPr>
        <w:contextualSpacing w:val="0"/>
        <w:rPr>
          <w:rFonts w:ascii="Segoe UI" w:eastAsia="Times New Roman" w:hAnsi="Segoe UI" w:cs="Segoe UI"/>
          <w:sz w:val="27"/>
          <w:szCs w:val="27"/>
        </w:rPr>
      </w:pPr>
      <w:r>
        <w:rPr>
          <w:rFonts w:ascii="Calibri" w:eastAsia="Times New Roman" w:hAnsi="Calibri" w:cs="Calibri"/>
          <w:sz w:val="20"/>
        </w:rPr>
        <w:t>14.00-14.30</w:t>
      </w:r>
      <w:r w:rsidR="007044E2" w:rsidRPr="00ED63D7">
        <w:rPr>
          <w:rFonts w:ascii="Calibri" w:eastAsia="Times New Roman" w:hAnsi="Calibri" w:cs="Calibri"/>
          <w:sz w:val="20"/>
        </w:rPr>
        <w:t>          Collen (Collega Ondersteunend Leren)</w:t>
      </w:r>
    </w:p>
    <w:p w14:paraId="4D7762D2" w14:textId="77777777" w:rsidR="007044E2" w:rsidRPr="00ED63D7" w:rsidRDefault="007044E2" w:rsidP="007044E2">
      <w:pPr>
        <w:contextualSpacing w:val="0"/>
        <w:rPr>
          <w:rFonts w:ascii="Segoe UI" w:eastAsia="Times New Roman" w:hAnsi="Segoe UI" w:cs="Segoe UI"/>
          <w:sz w:val="27"/>
          <w:szCs w:val="27"/>
        </w:rPr>
      </w:pPr>
      <w:r w:rsidRPr="00ED63D7">
        <w:rPr>
          <w:rFonts w:ascii="Calibri" w:eastAsia="Times New Roman" w:hAnsi="Calibri" w:cs="Calibri"/>
          <w:szCs w:val="22"/>
        </w:rPr>
        <w:t> </w:t>
      </w:r>
    </w:p>
    <w:p w14:paraId="1A660E91" w14:textId="2981E92F" w:rsidR="007044E2" w:rsidRPr="00161F4E" w:rsidRDefault="00177E78" w:rsidP="00356F60">
      <w:pPr>
        <w:pStyle w:val="2estreepjes"/>
        <w:numPr>
          <w:ilvl w:val="0"/>
          <w:numId w:val="0"/>
        </w:numPr>
        <w:rPr>
          <w:b/>
          <w:sz w:val="22"/>
          <w:szCs w:val="22"/>
        </w:rPr>
      </w:pPr>
      <w:r>
        <w:rPr>
          <w:b/>
          <w:sz w:val="22"/>
          <w:szCs w:val="22"/>
        </w:rPr>
        <w:t>Notulen 6</w:t>
      </w:r>
      <w:r w:rsidR="007044E2">
        <w:rPr>
          <w:b/>
          <w:sz w:val="22"/>
          <w:szCs w:val="22"/>
        </w:rPr>
        <w:t xml:space="preserve"> </w:t>
      </w:r>
      <w:r>
        <w:rPr>
          <w:b/>
          <w:sz w:val="22"/>
          <w:szCs w:val="22"/>
        </w:rPr>
        <w:t>februari</w:t>
      </w:r>
    </w:p>
    <w:p w14:paraId="6C9D550F" w14:textId="0F07D02D" w:rsidR="00A075BE" w:rsidRDefault="007044E2" w:rsidP="008E0309">
      <w:pPr>
        <w:pStyle w:val="ListBullet"/>
        <w:numPr>
          <w:ilvl w:val="0"/>
          <w:numId w:val="21"/>
        </w:numPr>
      </w:pPr>
      <w:r>
        <w:t>Geen opmerkingen</w:t>
      </w:r>
    </w:p>
    <w:p w14:paraId="1C55ABEA" w14:textId="77777777" w:rsidR="00FD5009" w:rsidRDefault="00FD5009" w:rsidP="008E0309">
      <w:pPr>
        <w:rPr>
          <w:b/>
        </w:rPr>
      </w:pPr>
    </w:p>
    <w:p w14:paraId="246DA572" w14:textId="77777777" w:rsidR="008E0309" w:rsidRDefault="008E0309" w:rsidP="008E0309">
      <w:pPr>
        <w:rPr>
          <w:b/>
        </w:rPr>
      </w:pPr>
      <w:r>
        <w:rPr>
          <w:b/>
        </w:rPr>
        <w:t>Actielijst</w:t>
      </w:r>
    </w:p>
    <w:p w14:paraId="4650CA4C" w14:textId="1D70C61B" w:rsidR="008E0309" w:rsidRDefault="008E0309" w:rsidP="008E0309">
      <w:pPr>
        <w:pStyle w:val="ListBullet"/>
        <w:numPr>
          <w:ilvl w:val="0"/>
          <w:numId w:val="21"/>
        </w:numPr>
      </w:pPr>
      <w:r>
        <w:t>Alles blijft staan</w:t>
      </w:r>
    </w:p>
    <w:p w14:paraId="6AD510FD" w14:textId="77777777" w:rsidR="00A075BE" w:rsidRPr="00822562" w:rsidRDefault="00A075BE" w:rsidP="00A075BE">
      <w:pPr>
        <w:pStyle w:val="ListBullet"/>
        <w:numPr>
          <w:ilvl w:val="0"/>
          <w:numId w:val="0"/>
        </w:numPr>
        <w:ind w:left="360"/>
      </w:pPr>
    </w:p>
    <w:p w14:paraId="17F04412" w14:textId="2B37A151" w:rsidR="00B4692D" w:rsidRDefault="00B4692D" w:rsidP="00814376">
      <w:pPr>
        <w:rPr>
          <w:b/>
          <w:szCs w:val="22"/>
        </w:rPr>
      </w:pPr>
      <w:r w:rsidRPr="00161F4E">
        <w:rPr>
          <w:b/>
          <w:szCs w:val="22"/>
        </w:rPr>
        <w:t xml:space="preserve">Mededelingen </w:t>
      </w:r>
      <w:r w:rsidR="00801C50" w:rsidRPr="00161F4E">
        <w:rPr>
          <w:b/>
          <w:szCs w:val="22"/>
        </w:rPr>
        <w:t>en</w:t>
      </w:r>
      <w:r w:rsidRPr="00161F4E">
        <w:rPr>
          <w:b/>
          <w:szCs w:val="22"/>
        </w:rPr>
        <w:t xml:space="preserve"> ingekomen stukken</w:t>
      </w:r>
    </w:p>
    <w:p w14:paraId="1A6FF609" w14:textId="4A089AC9" w:rsidR="007044E2" w:rsidRDefault="00FD5009" w:rsidP="007044E2">
      <w:pPr>
        <w:pStyle w:val="Streepjes"/>
      </w:pPr>
      <w:r>
        <w:t>Jerry: Het verzoek is om de telefoonlijsten, van zowel het eerste als het tweede semester, alsnog in de betreffende map op de server te zetten.</w:t>
      </w:r>
    </w:p>
    <w:p w14:paraId="4ED7FB52" w14:textId="14ACA86F" w:rsidR="00FD5009" w:rsidRDefault="00FD5009" w:rsidP="007044E2">
      <w:pPr>
        <w:pStyle w:val="Streepjes"/>
      </w:pPr>
      <w:r>
        <w:t>Jerry: Ik heb met sommige docenten overleg gepleegd over nieuwe laptops; heb nu ook overleg gepleegd met de bedrijfsvoering, wat ons huidige contract is heel erg duur, 35000 euro per jaar, inclusief ondersteuning. We kunnen nu ook over op zelfsupport laptops; die zijn veel goedkoper; dat wordt het waarschijnlijk.</w:t>
      </w:r>
    </w:p>
    <w:p w14:paraId="3EC675ED" w14:textId="7E386AF0" w:rsidR="00FD5009" w:rsidRDefault="00FD5009" w:rsidP="007044E2">
      <w:pPr>
        <w:pStyle w:val="Streepjes"/>
      </w:pPr>
      <w:r>
        <w:t>Bij BMW was het idee om</w:t>
      </w:r>
      <w:r w:rsidR="00C848DC">
        <w:t xml:space="preserve"> een keer twee verslagen te calibreren, één (waarschijnlijke) zes, één (waarschijnlijke) negen, om een beter idee te krijgen van de spreiding. Iedereen bij PB is hier ook voor. Jerry zoekt hiervoor voor het OV twee exemplaren uit van vorig jaar, uit factoren die dit jaar hetzelfde zijn gebleven (slaap en roken).</w:t>
      </w:r>
    </w:p>
    <w:p w14:paraId="330D943B" w14:textId="5570D75C" w:rsidR="00C848DC" w:rsidRDefault="00C848DC" w:rsidP="007044E2">
      <w:pPr>
        <w:pStyle w:val="Streepjes"/>
      </w:pPr>
      <w:r>
        <w:t>Op de server verschijnen nu op dit moment veel verborgen bestanden. Een manier om dit te voorkomen is door eerst bestanden naar je eigen schijf te kopiëren; laten we deze afspraak voortaan weer honoreren. Alleen als je echt iets wil editen, dan moet je een document op de schijf openen.</w:t>
      </w:r>
    </w:p>
    <w:p w14:paraId="123AB063" w14:textId="5ABCFC79" w:rsidR="00C848DC" w:rsidRDefault="005E421F" w:rsidP="007044E2">
      <w:pPr>
        <w:pStyle w:val="Streepjes"/>
      </w:pPr>
      <w:r>
        <w:t>In de vergadering van volgende week ruimen we 45 minuten in om struikelblokken rond</w:t>
      </w:r>
      <w:r w:rsidR="0082188D">
        <w:t xml:space="preserve"> (de beoordeling van)</w:t>
      </w:r>
      <w:r>
        <w:t xml:space="preserve"> het </w:t>
      </w:r>
      <w:r w:rsidR="0082188D">
        <w:t>LV</w:t>
      </w:r>
      <w:r>
        <w:t xml:space="preserve"> te bespreken. Die kunnen uiterlijk dinsdag 19 februari naar Elske gemaild worden, die zal ze dan inventariseren voor woensdag.</w:t>
      </w:r>
    </w:p>
    <w:p w14:paraId="1F2EA552" w14:textId="5B88FBD3" w:rsidR="0082188D" w:rsidRDefault="0082188D" w:rsidP="007044E2">
      <w:pPr>
        <w:pStyle w:val="Streepjes"/>
      </w:pPr>
      <w:r>
        <w:t>Vandaag zijn we vijf minuten te laat begonnen; het verzoek is om voortaan hier stipt om 13u00 te zijn, dan zijn we ook weer op tijd klaar.</w:t>
      </w:r>
    </w:p>
    <w:p w14:paraId="61381942" w14:textId="77777777" w:rsidR="00D1357C" w:rsidRDefault="00D1357C" w:rsidP="00224EC7">
      <w:pPr>
        <w:rPr>
          <w:b/>
        </w:rPr>
      </w:pPr>
    </w:p>
    <w:p w14:paraId="03013314" w14:textId="5CC4B279" w:rsidR="00224EC7" w:rsidRDefault="00A075BE" w:rsidP="00224EC7">
      <w:pPr>
        <w:rPr>
          <w:b/>
        </w:rPr>
      </w:pPr>
      <w:r>
        <w:rPr>
          <w:b/>
        </w:rPr>
        <w:t>Voorbespreken WG 1</w:t>
      </w:r>
      <w:r w:rsidR="0082188D">
        <w:rPr>
          <w:b/>
        </w:rPr>
        <w:t>4</w:t>
      </w:r>
    </w:p>
    <w:p w14:paraId="043DD1F8" w14:textId="71E8770C" w:rsidR="00F24CC9" w:rsidRDefault="007044E2" w:rsidP="008E0309">
      <w:r>
        <w:t>Doel: eventuele onduidelijkheden bij voorbereiden te bespreken</w:t>
      </w:r>
    </w:p>
    <w:p w14:paraId="7D30CD33" w14:textId="77777777" w:rsidR="008E0309" w:rsidRDefault="008E0309" w:rsidP="008E0309"/>
    <w:p w14:paraId="59606E4B" w14:textId="0F3762AB" w:rsidR="0082188D" w:rsidRDefault="0082188D" w:rsidP="007044E2">
      <w:pPr>
        <w:pStyle w:val="ListParagraph"/>
        <w:numPr>
          <w:ilvl w:val="0"/>
          <w:numId w:val="19"/>
        </w:numPr>
      </w:pPr>
      <w:r>
        <w:t xml:space="preserve">Karlijn: Is het bij de argumentatieladder opdracht echt de bedoeling dat ze een willekeurige stelling nemen? Of toch liever iets uit het onderzoeksverslag of het </w:t>
      </w:r>
      <w:r>
        <w:lastRenderedPageBreak/>
        <w:t>literatuurverslag? Jerry: Als je wil oefenen met argumenteren, is het misschien juist wel goed om een eenvoudige stelling te nemen.</w:t>
      </w:r>
    </w:p>
    <w:p w14:paraId="31AFED68" w14:textId="0A709327" w:rsidR="00F23250" w:rsidRDefault="00F23250" w:rsidP="007044E2">
      <w:pPr>
        <w:pStyle w:val="ListParagraph"/>
        <w:numPr>
          <w:ilvl w:val="0"/>
          <w:numId w:val="19"/>
        </w:numPr>
      </w:pPr>
      <w:r>
        <w:t>Elisa: Ik ga het wat meer richten op de artikelen; je kunt ze hun hypothese als stelling laten nemen.</w:t>
      </w:r>
    </w:p>
    <w:p w14:paraId="1BC9F9B1" w14:textId="691161F3" w:rsidR="00F23250" w:rsidRDefault="00F23250" w:rsidP="007044E2">
      <w:pPr>
        <w:pStyle w:val="ListParagraph"/>
        <w:numPr>
          <w:ilvl w:val="0"/>
          <w:numId w:val="19"/>
        </w:numPr>
      </w:pPr>
      <w:r>
        <w:t>Joris: Ik laat ze denk ik de hypothese van hu</w:t>
      </w:r>
      <w:r w:rsidR="00C61398">
        <w:t>n eigen artikel invullen, dan kunnen ze in hun artikel daar de argumenten voor nazoeken.</w:t>
      </w:r>
    </w:p>
    <w:p w14:paraId="5AD0F636" w14:textId="58796DF9" w:rsidR="00F23250" w:rsidRDefault="00F23250" w:rsidP="007044E2">
      <w:pPr>
        <w:pStyle w:val="ListParagraph"/>
        <w:numPr>
          <w:ilvl w:val="0"/>
          <w:numId w:val="19"/>
        </w:numPr>
      </w:pPr>
      <w:r>
        <w:t xml:space="preserve">Christa: De dia die in de PowerPoint staat bevat ook al aannames – dat je buiten bent, dat je </w:t>
      </w:r>
      <w:r w:rsidR="00083559">
        <w:t>geen paraplu hebt, etcetera.</w:t>
      </w:r>
    </w:p>
    <w:p w14:paraId="43A37C68" w14:textId="3C6BF262" w:rsidR="007044E2" w:rsidRDefault="0082188D" w:rsidP="007044E2">
      <w:pPr>
        <w:pStyle w:val="ListParagraph"/>
        <w:numPr>
          <w:ilvl w:val="0"/>
          <w:numId w:val="19"/>
        </w:numPr>
      </w:pPr>
      <w:r>
        <w:t>Elske: Ik vind het ook moeilijk dat er wordt gevraagd om een argument dat uit meerdere stappen bestaat, terwijl er maar é</w:t>
      </w:r>
      <w:r w:rsidR="00BD5E22">
        <w:t>én stap in de ladder past.</w:t>
      </w:r>
    </w:p>
    <w:p w14:paraId="04228C45" w14:textId="37EB89BC" w:rsidR="00BD5E22" w:rsidRDefault="00BD5E22" w:rsidP="007044E2">
      <w:pPr>
        <w:pStyle w:val="ListParagraph"/>
        <w:numPr>
          <w:ilvl w:val="0"/>
          <w:numId w:val="19"/>
        </w:numPr>
      </w:pPr>
      <w:r>
        <w:t>Christa: Is er nog behoefte om de artikelen even door te spreken? Ja, straks na de vergadering.</w:t>
      </w:r>
    </w:p>
    <w:p w14:paraId="11B01E95" w14:textId="77777777" w:rsidR="003C22E7" w:rsidRDefault="003C22E7" w:rsidP="003C22E7"/>
    <w:p w14:paraId="2AD0C714" w14:textId="26722515" w:rsidR="005A579C" w:rsidRDefault="005A579C" w:rsidP="003C22E7">
      <w:r>
        <w:rPr>
          <w:b/>
        </w:rPr>
        <w:t>WVTTK</w:t>
      </w:r>
    </w:p>
    <w:p w14:paraId="04054FCE" w14:textId="6CF06841" w:rsidR="005A579C" w:rsidRDefault="005A579C" w:rsidP="005A579C">
      <w:pPr>
        <w:pStyle w:val="ListParagraph"/>
        <w:numPr>
          <w:ilvl w:val="0"/>
          <w:numId w:val="19"/>
        </w:numPr>
      </w:pPr>
      <w:r>
        <w:t>Nog geen punten</w:t>
      </w:r>
    </w:p>
    <w:p w14:paraId="786F9D3F" w14:textId="77777777" w:rsidR="005A579C" w:rsidRDefault="005A579C" w:rsidP="005A579C"/>
    <w:p w14:paraId="56311A01" w14:textId="34BF89A8" w:rsidR="005A579C" w:rsidRPr="005A579C" w:rsidRDefault="005A579C" w:rsidP="005A579C">
      <w:pPr>
        <w:rPr>
          <w:b/>
        </w:rPr>
      </w:pPr>
      <w:r w:rsidRPr="005A579C">
        <w:rPr>
          <w:b/>
        </w:rPr>
        <w:t>Rondvraag</w:t>
      </w:r>
    </w:p>
    <w:p w14:paraId="387F5AEE" w14:textId="65C57974" w:rsidR="003C22E7" w:rsidRDefault="00BD5E22" w:rsidP="003C22E7">
      <w:pPr>
        <w:pStyle w:val="ListParagraph"/>
        <w:numPr>
          <w:ilvl w:val="0"/>
          <w:numId w:val="19"/>
        </w:numPr>
      </w:pPr>
      <w:r>
        <w:t>Lisette: Ik heb thuis Windows 7 en ik kan niet bij zowel de P als de H schijf. Christa: Had ik vroeger ook, maar nu niet meer. Lisette: OK, stug volhouden dus.</w:t>
      </w:r>
    </w:p>
    <w:p w14:paraId="08D02BD0" w14:textId="77777777" w:rsidR="003C22E7" w:rsidRDefault="003C22E7" w:rsidP="003C22E7"/>
    <w:p w14:paraId="352D8BC0" w14:textId="63D14A01" w:rsidR="003C22E7" w:rsidRPr="00132491" w:rsidRDefault="00132491" w:rsidP="00132491">
      <w:pPr>
        <w:pStyle w:val="2estreepjes"/>
        <w:numPr>
          <w:ilvl w:val="0"/>
          <w:numId w:val="0"/>
        </w:numPr>
        <w:rPr>
          <w:b/>
        </w:rPr>
      </w:pPr>
      <w:r>
        <w:rPr>
          <w:b/>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8D0FAF" w:rsidRPr="00161F4E" w14:paraId="4DE276E0" w14:textId="77777777" w:rsidTr="001E481F">
        <w:tc>
          <w:tcPr>
            <w:tcW w:w="1242" w:type="dxa"/>
          </w:tcPr>
          <w:p w14:paraId="7C94C1C5" w14:textId="77777777" w:rsidR="00777DE4" w:rsidRPr="00161F4E" w:rsidRDefault="00777DE4" w:rsidP="001E481F">
            <w:pPr>
              <w:rPr>
                <w:rFonts w:eastAsia="Calibri"/>
              </w:rPr>
            </w:pPr>
          </w:p>
          <w:p w14:paraId="71DA9C06" w14:textId="77777777" w:rsidR="00777DE4" w:rsidRPr="00161F4E" w:rsidRDefault="00777DE4" w:rsidP="001E481F">
            <w:pPr>
              <w:rPr>
                <w:rFonts w:eastAsia="Calibri"/>
              </w:rPr>
            </w:pPr>
            <w:r w:rsidRPr="00161F4E">
              <w:rPr>
                <w:rFonts w:eastAsia="Calibri"/>
              </w:rPr>
              <w:t>Nr.</w:t>
            </w:r>
          </w:p>
        </w:tc>
        <w:tc>
          <w:tcPr>
            <w:tcW w:w="3515" w:type="dxa"/>
          </w:tcPr>
          <w:p w14:paraId="6AA07CF3" w14:textId="77777777" w:rsidR="00777DE4" w:rsidRPr="00161F4E" w:rsidRDefault="00777DE4" w:rsidP="001E481F">
            <w:pPr>
              <w:rPr>
                <w:rFonts w:eastAsia="Calibri"/>
              </w:rPr>
            </w:pPr>
          </w:p>
          <w:p w14:paraId="29E67056" w14:textId="77777777" w:rsidR="00777DE4" w:rsidRPr="00161F4E" w:rsidRDefault="00777DE4" w:rsidP="001E481F">
            <w:pPr>
              <w:rPr>
                <w:rFonts w:eastAsia="Calibri"/>
              </w:rPr>
            </w:pPr>
            <w:r w:rsidRPr="00161F4E">
              <w:rPr>
                <w:rFonts w:eastAsia="Calibri"/>
              </w:rPr>
              <w:t>Actiepunt</w:t>
            </w:r>
          </w:p>
        </w:tc>
        <w:tc>
          <w:tcPr>
            <w:tcW w:w="1417" w:type="dxa"/>
          </w:tcPr>
          <w:p w14:paraId="087068F7" w14:textId="77777777" w:rsidR="00777DE4" w:rsidRPr="00161F4E" w:rsidRDefault="00777DE4" w:rsidP="001E481F">
            <w:pPr>
              <w:rPr>
                <w:rFonts w:eastAsia="Calibri"/>
              </w:rPr>
            </w:pPr>
            <w:r w:rsidRPr="00161F4E">
              <w:rPr>
                <w:rFonts w:eastAsia="Calibri"/>
              </w:rPr>
              <w:t>Datum in</w:t>
            </w:r>
          </w:p>
          <w:p w14:paraId="5B77776A" w14:textId="77777777" w:rsidR="00777DE4" w:rsidRPr="00161F4E" w:rsidRDefault="00777DE4" w:rsidP="001E481F">
            <w:pPr>
              <w:rPr>
                <w:rFonts w:eastAsia="Calibri"/>
              </w:rPr>
            </w:pPr>
            <w:r w:rsidRPr="00161F4E">
              <w:rPr>
                <w:rFonts w:eastAsia="Calibri"/>
              </w:rPr>
              <w:t>(jjjj-mm-dd)</w:t>
            </w:r>
          </w:p>
        </w:tc>
        <w:tc>
          <w:tcPr>
            <w:tcW w:w="1843" w:type="dxa"/>
          </w:tcPr>
          <w:p w14:paraId="112CF361" w14:textId="77777777" w:rsidR="00777DE4" w:rsidRPr="00161F4E" w:rsidRDefault="00777DE4" w:rsidP="001E481F">
            <w:pPr>
              <w:rPr>
                <w:rFonts w:eastAsia="Calibri"/>
              </w:rPr>
            </w:pPr>
          </w:p>
          <w:p w14:paraId="048189DD" w14:textId="77777777" w:rsidR="00777DE4" w:rsidRPr="00161F4E" w:rsidRDefault="00777DE4" w:rsidP="001E481F">
            <w:pPr>
              <w:rPr>
                <w:rFonts w:eastAsia="Calibri"/>
              </w:rPr>
            </w:pPr>
            <w:r w:rsidRPr="00161F4E">
              <w:rPr>
                <w:rFonts w:eastAsia="Calibri"/>
              </w:rPr>
              <w:t>Wie?</w:t>
            </w:r>
          </w:p>
        </w:tc>
        <w:tc>
          <w:tcPr>
            <w:tcW w:w="1559" w:type="dxa"/>
          </w:tcPr>
          <w:p w14:paraId="78928A8B" w14:textId="77777777" w:rsidR="00777DE4" w:rsidRPr="00161F4E" w:rsidRDefault="00777DE4" w:rsidP="001E481F">
            <w:pPr>
              <w:rPr>
                <w:rFonts w:eastAsia="Calibri"/>
              </w:rPr>
            </w:pPr>
            <w:r w:rsidRPr="00161F4E">
              <w:rPr>
                <w:rFonts w:eastAsia="Calibri"/>
              </w:rPr>
              <w:t>Uitvoer</w:t>
            </w:r>
          </w:p>
          <w:p w14:paraId="28D9FD98" w14:textId="77777777" w:rsidR="00777DE4" w:rsidRPr="00161F4E" w:rsidRDefault="00777DE4" w:rsidP="001E481F">
            <w:pPr>
              <w:rPr>
                <w:rFonts w:eastAsia="Calibri"/>
              </w:rPr>
            </w:pPr>
            <w:r w:rsidRPr="00161F4E">
              <w:rPr>
                <w:rFonts w:eastAsia="Calibri"/>
              </w:rPr>
              <w:t>(jjjj-mm-dd)</w:t>
            </w:r>
          </w:p>
        </w:tc>
      </w:tr>
      <w:tr w:rsidR="00A905A0" w:rsidRPr="00161F4E" w14:paraId="783B8E88" w14:textId="77777777" w:rsidTr="001E481F">
        <w:tc>
          <w:tcPr>
            <w:tcW w:w="1242" w:type="dxa"/>
          </w:tcPr>
          <w:p w14:paraId="49E26877" w14:textId="1BC545D2" w:rsidR="00A905A0" w:rsidRDefault="00FD5009" w:rsidP="001E481F">
            <w:pPr>
              <w:rPr>
                <w:rFonts w:eastAsia="Calibri"/>
              </w:rPr>
            </w:pPr>
            <w:r>
              <w:rPr>
                <w:rFonts w:eastAsia="Calibri"/>
              </w:rPr>
              <w:t>PB118</w:t>
            </w:r>
          </w:p>
        </w:tc>
        <w:tc>
          <w:tcPr>
            <w:tcW w:w="3515" w:type="dxa"/>
          </w:tcPr>
          <w:p w14:paraId="0DCE8995" w14:textId="77777777" w:rsidR="00A905A0" w:rsidRDefault="00A905A0" w:rsidP="001E481F">
            <w:pPr>
              <w:rPr>
                <w:rFonts w:eastAsia="Calibri"/>
              </w:rPr>
            </w:pPr>
          </w:p>
        </w:tc>
        <w:tc>
          <w:tcPr>
            <w:tcW w:w="1417" w:type="dxa"/>
          </w:tcPr>
          <w:p w14:paraId="4780BF44" w14:textId="77777777" w:rsidR="00A905A0" w:rsidRPr="00161F4E" w:rsidRDefault="00A905A0" w:rsidP="001E481F">
            <w:pPr>
              <w:rPr>
                <w:rFonts w:eastAsia="Calibri"/>
              </w:rPr>
            </w:pPr>
          </w:p>
        </w:tc>
        <w:tc>
          <w:tcPr>
            <w:tcW w:w="1843" w:type="dxa"/>
          </w:tcPr>
          <w:p w14:paraId="31367F00" w14:textId="77777777" w:rsidR="00A905A0" w:rsidRDefault="00A905A0" w:rsidP="001E481F">
            <w:pPr>
              <w:rPr>
                <w:rFonts w:eastAsia="Calibri"/>
              </w:rPr>
            </w:pPr>
          </w:p>
        </w:tc>
        <w:tc>
          <w:tcPr>
            <w:tcW w:w="1559" w:type="dxa"/>
          </w:tcPr>
          <w:p w14:paraId="12B3010A" w14:textId="77777777" w:rsidR="00A905A0" w:rsidRPr="00161F4E" w:rsidRDefault="00A905A0" w:rsidP="00650553">
            <w:pPr>
              <w:rPr>
                <w:rFonts w:eastAsia="Calibri"/>
              </w:rPr>
            </w:pPr>
          </w:p>
        </w:tc>
      </w:tr>
      <w:tr w:rsidR="00C848DC" w:rsidRPr="00161F4E" w14:paraId="60A2A208" w14:textId="77777777" w:rsidTr="001E481F">
        <w:tc>
          <w:tcPr>
            <w:tcW w:w="1242" w:type="dxa"/>
          </w:tcPr>
          <w:p w14:paraId="35D7DD93" w14:textId="57F77549" w:rsidR="00C848DC" w:rsidRDefault="00C848DC" w:rsidP="00C848DC">
            <w:pPr>
              <w:rPr>
                <w:rFonts w:eastAsia="Calibri"/>
              </w:rPr>
            </w:pPr>
            <w:r>
              <w:rPr>
                <w:rFonts w:eastAsia="Calibri"/>
              </w:rPr>
              <w:t>PB117</w:t>
            </w:r>
          </w:p>
        </w:tc>
        <w:tc>
          <w:tcPr>
            <w:tcW w:w="3515" w:type="dxa"/>
          </w:tcPr>
          <w:p w14:paraId="355C22D4" w14:textId="7A14429B" w:rsidR="00C848DC" w:rsidRDefault="00C848DC" w:rsidP="00C848DC">
            <w:pPr>
              <w:rPr>
                <w:rFonts w:eastAsia="Calibri"/>
              </w:rPr>
            </w:pPr>
            <w:r>
              <w:rPr>
                <w:rFonts w:eastAsia="Calibri"/>
              </w:rPr>
              <w:t>Zet telefoonlijsten in de betreffende map op de server</w:t>
            </w:r>
          </w:p>
        </w:tc>
        <w:tc>
          <w:tcPr>
            <w:tcW w:w="1417" w:type="dxa"/>
          </w:tcPr>
          <w:p w14:paraId="2AB0E201" w14:textId="18395633" w:rsidR="00C848DC" w:rsidRPr="00161F4E" w:rsidRDefault="00C848DC" w:rsidP="00C848DC">
            <w:pPr>
              <w:rPr>
                <w:rFonts w:eastAsia="Calibri"/>
              </w:rPr>
            </w:pPr>
            <w:r>
              <w:rPr>
                <w:rFonts w:eastAsia="Calibri"/>
              </w:rPr>
              <w:t>2012-13-01</w:t>
            </w:r>
          </w:p>
        </w:tc>
        <w:tc>
          <w:tcPr>
            <w:tcW w:w="1843" w:type="dxa"/>
          </w:tcPr>
          <w:p w14:paraId="5EDB02AC" w14:textId="764C32C9" w:rsidR="00C848DC" w:rsidRDefault="00C848DC" w:rsidP="00C848DC">
            <w:pPr>
              <w:rPr>
                <w:rFonts w:eastAsia="Calibri"/>
              </w:rPr>
            </w:pPr>
            <w:r>
              <w:rPr>
                <w:rFonts w:eastAsia="Calibri"/>
              </w:rPr>
              <w:t>Iedereen</w:t>
            </w:r>
          </w:p>
        </w:tc>
        <w:tc>
          <w:tcPr>
            <w:tcW w:w="1559" w:type="dxa"/>
          </w:tcPr>
          <w:p w14:paraId="1302772D" w14:textId="46EE7870" w:rsidR="00C848DC" w:rsidRPr="00161F4E" w:rsidRDefault="00C848DC" w:rsidP="00C848DC">
            <w:pPr>
              <w:rPr>
                <w:rFonts w:eastAsia="Calibri"/>
              </w:rPr>
            </w:pPr>
            <w:r>
              <w:rPr>
                <w:rFonts w:eastAsia="Calibri"/>
              </w:rPr>
              <w:t>2012-20-01</w:t>
            </w:r>
          </w:p>
        </w:tc>
      </w:tr>
      <w:tr w:rsidR="00C848DC" w:rsidRPr="00161F4E" w14:paraId="3F6DA900" w14:textId="77777777" w:rsidTr="001E481F">
        <w:trPr>
          <w:trHeight w:val="350"/>
        </w:trPr>
        <w:tc>
          <w:tcPr>
            <w:tcW w:w="1242" w:type="dxa"/>
          </w:tcPr>
          <w:p w14:paraId="0F3714EB" w14:textId="43D5906C" w:rsidR="00C848DC" w:rsidRPr="00161F4E" w:rsidRDefault="00C848DC" w:rsidP="00C848DC">
            <w:pPr>
              <w:rPr>
                <w:rFonts w:eastAsia="Calibri"/>
              </w:rPr>
            </w:pPr>
            <w:r w:rsidRPr="00161F4E">
              <w:rPr>
                <w:rFonts w:eastAsia="Calibri"/>
              </w:rPr>
              <w:t>PB105</w:t>
            </w:r>
          </w:p>
        </w:tc>
        <w:tc>
          <w:tcPr>
            <w:tcW w:w="3515" w:type="dxa"/>
          </w:tcPr>
          <w:p w14:paraId="4F2A415B" w14:textId="5C00979A" w:rsidR="00C848DC" w:rsidRPr="00161F4E" w:rsidRDefault="00C848DC" w:rsidP="00C848DC">
            <w:pPr>
              <w:rPr>
                <w:rFonts w:eastAsia="Calibri"/>
              </w:rPr>
            </w:pPr>
            <w:r w:rsidRPr="00161F4E">
              <w:rPr>
                <w:rFonts w:eastAsia="Calibri"/>
              </w:rPr>
              <w:t>Check of er nog acties zijn op klussenlijst en bespreken in vergadering.</w:t>
            </w:r>
          </w:p>
        </w:tc>
        <w:tc>
          <w:tcPr>
            <w:tcW w:w="1417" w:type="dxa"/>
          </w:tcPr>
          <w:p w14:paraId="231A0C90" w14:textId="7312522D" w:rsidR="00C848DC" w:rsidRPr="00161F4E" w:rsidRDefault="00C848DC" w:rsidP="00C848DC">
            <w:pPr>
              <w:rPr>
                <w:rFonts w:eastAsia="Calibri"/>
              </w:rPr>
            </w:pPr>
            <w:r w:rsidRPr="00161F4E">
              <w:rPr>
                <w:rFonts w:eastAsia="Calibri"/>
              </w:rPr>
              <w:t>2012-11-07</w:t>
            </w:r>
          </w:p>
        </w:tc>
        <w:tc>
          <w:tcPr>
            <w:tcW w:w="1843" w:type="dxa"/>
          </w:tcPr>
          <w:p w14:paraId="3960B53F" w14:textId="6DDE75D9" w:rsidR="00C848DC" w:rsidRPr="00161F4E" w:rsidRDefault="00C848DC" w:rsidP="00C848DC">
            <w:pPr>
              <w:rPr>
                <w:rFonts w:eastAsia="Calibri"/>
              </w:rPr>
            </w:pPr>
            <w:r w:rsidRPr="00161F4E">
              <w:rPr>
                <w:rFonts w:eastAsia="Calibri"/>
              </w:rPr>
              <w:t>Iedereen</w:t>
            </w:r>
          </w:p>
        </w:tc>
        <w:tc>
          <w:tcPr>
            <w:tcW w:w="1559" w:type="dxa"/>
          </w:tcPr>
          <w:p w14:paraId="4E160FEC" w14:textId="6B6E026D" w:rsidR="00C848DC" w:rsidRPr="00161F4E" w:rsidRDefault="00C848DC" w:rsidP="00C848DC">
            <w:pPr>
              <w:rPr>
                <w:rFonts w:eastAsia="Calibri"/>
              </w:rPr>
            </w:pPr>
            <w:r w:rsidRPr="00161F4E">
              <w:rPr>
                <w:rFonts w:eastAsia="Calibri"/>
              </w:rPr>
              <w:t>Vóór iedere vergadering</w:t>
            </w:r>
          </w:p>
        </w:tc>
      </w:tr>
      <w:tr w:rsidR="00C848DC" w:rsidRPr="00161F4E" w14:paraId="2EC6510D" w14:textId="77777777" w:rsidTr="001E481F">
        <w:trPr>
          <w:trHeight w:val="350"/>
        </w:trPr>
        <w:tc>
          <w:tcPr>
            <w:tcW w:w="1242" w:type="dxa"/>
          </w:tcPr>
          <w:p w14:paraId="58DA7F00" w14:textId="522D6217" w:rsidR="00C848DC" w:rsidRPr="00161F4E" w:rsidRDefault="00C848DC" w:rsidP="00C848DC">
            <w:pPr>
              <w:rPr>
                <w:rFonts w:eastAsia="Calibri"/>
              </w:rPr>
            </w:pPr>
            <w:r w:rsidRPr="00161F4E">
              <w:rPr>
                <w:rFonts w:eastAsia="Calibri"/>
              </w:rPr>
              <w:t>PB103</w:t>
            </w:r>
          </w:p>
        </w:tc>
        <w:tc>
          <w:tcPr>
            <w:tcW w:w="3515" w:type="dxa"/>
          </w:tcPr>
          <w:p w14:paraId="514716C3" w14:textId="403787F7" w:rsidR="00C848DC" w:rsidRPr="00161F4E" w:rsidRDefault="00C848DC" w:rsidP="00C848DC">
            <w:pPr>
              <w:rPr>
                <w:rFonts w:eastAsia="Calibri"/>
              </w:rPr>
            </w:pPr>
            <w:r w:rsidRPr="00161F4E">
              <w:rPr>
                <w:rFonts w:eastAsia="Calibri"/>
              </w:rPr>
              <w:t xml:space="preserve">Nakijklijstjes (uitbreiding op beoordelingsmodel) in de map op </w:t>
            </w:r>
            <w:r>
              <w:rPr>
                <w:rFonts w:eastAsia="Calibri"/>
              </w:rPr>
              <w:t>SURFgroepen</w:t>
            </w:r>
            <w:r w:rsidRPr="00161F4E">
              <w:rPr>
                <w:rFonts w:eastAsia="Calibri"/>
              </w:rPr>
              <w:t xml:space="preserve"> zetten</w:t>
            </w:r>
          </w:p>
        </w:tc>
        <w:tc>
          <w:tcPr>
            <w:tcW w:w="1417" w:type="dxa"/>
          </w:tcPr>
          <w:p w14:paraId="2F412908" w14:textId="243C45C6" w:rsidR="00C848DC" w:rsidRPr="00161F4E" w:rsidRDefault="00C848DC" w:rsidP="00C848DC">
            <w:pPr>
              <w:rPr>
                <w:rFonts w:eastAsia="Calibri"/>
              </w:rPr>
            </w:pPr>
            <w:r w:rsidRPr="00161F4E">
              <w:rPr>
                <w:rFonts w:eastAsia="Calibri"/>
              </w:rPr>
              <w:t>2012-10-31</w:t>
            </w:r>
          </w:p>
        </w:tc>
        <w:tc>
          <w:tcPr>
            <w:tcW w:w="1843" w:type="dxa"/>
          </w:tcPr>
          <w:p w14:paraId="71CFEAD9" w14:textId="286205B2" w:rsidR="00C848DC" w:rsidRPr="00161F4E" w:rsidRDefault="00C848DC" w:rsidP="00C848DC">
            <w:pPr>
              <w:rPr>
                <w:rFonts w:eastAsia="Calibri"/>
              </w:rPr>
            </w:pPr>
            <w:r w:rsidRPr="00161F4E">
              <w:rPr>
                <w:rFonts w:eastAsia="Calibri"/>
              </w:rPr>
              <w:t>Iedereen met een lijstje</w:t>
            </w:r>
          </w:p>
        </w:tc>
        <w:tc>
          <w:tcPr>
            <w:tcW w:w="1559" w:type="dxa"/>
          </w:tcPr>
          <w:p w14:paraId="507189F5" w14:textId="5075FC4C" w:rsidR="00C848DC" w:rsidRPr="00161F4E" w:rsidRDefault="00C848DC" w:rsidP="00C848DC">
            <w:pPr>
              <w:rPr>
                <w:rFonts w:eastAsia="Calibri"/>
              </w:rPr>
            </w:pPr>
            <w:r w:rsidRPr="00161F4E">
              <w:rPr>
                <w:rFonts w:eastAsia="Calibri"/>
              </w:rPr>
              <w:t>Wanneer het uitkomt</w:t>
            </w:r>
          </w:p>
        </w:tc>
      </w:tr>
      <w:tr w:rsidR="00C848DC" w:rsidRPr="00161F4E" w14:paraId="7622D112" w14:textId="77777777" w:rsidTr="001E481F">
        <w:trPr>
          <w:trHeight w:val="350"/>
        </w:trPr>
        <w:tc>
          <w:tcPr>
            <w:tcW w:w="1242" w:type="dxa"/>
          </w:tcPr>
          <w:p w14:paraId="7618942F" w14:textId="71FA3707" w:rsidR="00C848DC" w:rsidRPr="00161F4E" w:rsidRDefault="00C848DC" w:rsidP="00C848DC">
            <w:pPr>
              <w:rPr>
                <w:rFonts w:eastAsia="Calibri"/>
              </w:rPr>
            </w:pPr>
            <w:r w:rsidRPr="00161F4E">
              <w:rPr>
                <w:rFonts w:eastAsia="Calibri"/>
              </w:rPr>
              <w:t>206</w:t>
            </w:r>
          </w:p>
        </w:tc>
        <w:tc>
          <w:tcPr>
            <w:tcW w:w="3515" w:type="dxa"/>
          </w:tcPr>
          <w:p w14:paraId="27F9B3B4" w14:textId="271DF205" w:rsidR="00C848DC" w:rsidRPr="00161F4E" w:rsidRDefault="00C848DC" w:rsidP="00C848DC">
            <w:pPr>
              <w:rPr>
                <w:rFonts w:eastAsia="Calibri"/>
              </w:rPr>
            </w:pPr>
            <w:r w:rsidRPr="00161F4E">
              <w:rPr>
                <w:rFonts w:eastAsia="Calibri"/>
              </w:rPr>
              <w:t>Back-up maken van belangrijke bestanden</w:t>
            </w:r>
          </w:p>
        </w:tc>
        <w:tc>
          <w:tcPr>
            <w:tcW w:w="1417" w:type="dxa"/>
          </w:tcPr>
          <w:p w14:paraId="316FD822" w14:textId="42DA61A3" w:rsidR="00C848DC" w:rsidRPr="00161F4E" w:rsidRDefault="00C848DC" w:rsidP="00C848DC">
            <w:pPr>
              <w:rPr>
                <w:rFonts w:eastAsia="Calibri"/>
              </w:rPr>
            </w:pPr>
            <w:r w:rsidRPr="00161F4E">
              <w:rPr>
                <w:rFonts w:eastAsia="Calibri"/>
              </w:rPr>
              <w:t>2007-08-29</w:t>
            </w:r>
          </w:p>
        </w:tc>
        <w:tc>
          <w:tcPr>
            <w:tcW w:w="1843" w:type="dxa"/>
          </w:tcPr>
          <w:p w14:paraId="2AC35EBA" w14:textId="4EE0906B" w:rsidR="00C848DC" w:rsidRPr="00161F4E" w:rsidRDefault="00C848DC" w:rsidP="00C848DC">
            <w:pPr>
              <w:rPr>
                <w:rFonts w:eastAsia="Calibri"/>
              </w:rPr>
            </w:pPr>
            <w:r w:rsidRPr="00161F4E">
              <w:rPr>
                <w:rFonts w:eastAsia="Calibri"/>
              </w:rPr>
              <w:t>Iedereen</w:t>
            </w:r>
          </w:p>
        </w:tc>
        <w:tc>
          <w:tcPr>
            <w:tcW w:w="1559" w:type="dxa"/>
          </w:tcPr>
          <w:p w14:paraId="2415DF43" w14:textId="1811296C" w:rsidR="00C848DC" w:rsidRPr="00161F4E" w:rsidRDefault="00C848DC" w:rsidP="00C848DC">
            <w:pPr>
              <w:rPr>
                <w:rFonts w:eastAsia="Calibri"/>
              </w:rPr>
            </w:pPr>
            <w:r w:rsidRPr="00161F4E">
              <w:rPr>
                <w:rFonts w:eastAsia="Calibri"/>
              </w:rPr>
              <w:t>eerste v.d. maand</w:t>
            </w:r>
          </w:p>
        </w:tc>
      </w:tr>
      <w:tr w:rsidR="00C848DC" w:rsidRPr="00161F4E" w14:paraId="23EDFF79" w14:textId="77777777" w:rsidTr="001E481F">
        <w:trPr>
          <w:trHeight w:val="350"/>
        </w:trPr>
        <w:tc>
          <w:tcPr>
            <w:tcW w:w="1242" w:type="dxa"/>
          </w:tcPr>
          <w:p w14:paraId="53D7547C" w14:textId="4138A8BD" w:rsidR="00C848DC" w:rsidRPr="00161F4E" w:rsidRDefault="00C848DC" w:rsidP="00C848DC">
            <w:pPr>
              <w:rPr>
                <w:rFonts w:eastAsia="Calibri"/>
              </w:rPr>
            </w:pPr>
            <w:r w:rsidRPr="00161F4E">
              <w:rPr>
                <w:rFonts w:eastAsia="Calibri"/>
              </w:rPr>
              <w:t>280</w:t>
            </w:r>
          </w:p>
        </w:tc>
        <w:tc>
          <w:tcPr>
            <w:tcW w:w="3515" w:type="dxa"/>
          </w:tcPr>
          <w:p w14:paraId="06D0F6A3" w14:textId="6D162D6B" w:rsidR="00C848DC" w:rsidRPr="00161F4E" w:rsidRDefault="00C848DC" w:rsidP="00C848DC">
            <w:pPr>
              <w:rPr>
                <w:rFonts w:eastAsia="Calibri"/>
              </w:rPr>
            </w:pPr>
            <w:r w:rsidRPr="00161F4E">
              <w:rPr>
                <w:rFonts w:eastAsia="Calibri"/>
              </w:rPr>
              <w:t>Definitieve onvoldoendes en uitvallers z.s.m. doorgeven aan Jerry</w:t>
            </w:r>
          </w:p>
        </w:tc>
        <w:tc>
          <w:tcPr>
            <w:tcW w:w="1417" w:type="dxa"/>
          </w:tcPr>
          <w:p w14:paraId="199279AC" w14:textId="75383A28" w:rsidR="00C848DC" w:rsidRPr="00161F4E" w:rsidRDefault="00C848DC" w:rsidP="00C848DC">
            <w:pPr>
              <w:rPr>
                <w:rFonts w:eastAsia="Calibri"/>
              </w:rPr>
            </w:pPr>
            <w:r w:rsidRPr="00161F4E">
              <w:rPr>
                <w:rFonts w:eastAsia="Calibri"/>
              </w:rPr>
              <w:t>2007-11-28</w:t>
            </w:r>
          </w:p>
        </w:tc>
        <w:tc>
          <w:tcPr>
            <w:tcW w:w="1843" w:type="dxa"/>
          </w:tcPr>
          <w:p w14:paraId="235286A4" w14:textId="091BF3F7" w:rsidR="00C848DC" w:rsidRPr="00161F4E" w:rsidRDefault="00C848DC" w:rsidP="00C848DC">
            <w:pPr>
              <w:rPr>
                <w:rFonts w:eastAsia="Calibri"/>
              </w:rPr>
            </w:pPr>
            <w:r w:rsidRPr="00161F4E">
              <w:rPr>
                <w:rFonts w:eastAsia="Calibri"/>
              </w:rPr>
              <w:t xml:space="preserve">Iedereen </w:t>
            </w:r>
          </w:p>
        </w:tc>
        <w:tc>
          <w:tcPr>
            <w:tcW w:w="1559" w:type="dxa"/>
          </w:tcPr>
          <w:p w14:paraId="3003FC2C" w14:textId="106AFFB5" w:rsidR="00C848DC" w:rsidRPr="00161F4E" w:rsidRDefault="00C848DC" w:rsidP="00C848DC">
            <w:pPr>
              <w:rPr>
                <w:rFonts w:eastAsia="Calibri"/>
              </w:rPr>
            </w:pPr>
            <w:r w:rsidRPr="00161F4E">
              <w:rPr>
                <w:rFonts w:eastAsia="Calibri"/>
              </w:rPr>
              <w:t>zodra van toepassing</w:t>
            </w:r>
          </w:p>
        </w:tc>
      </w:tr>
    </w:tbl>
    <w:p w14:paraId="31473E4F" w14:textId="77777777" w:rsidR="00A803DC" w:rsidRPr="00161F4E" w:rsidRDefault="00A803DC" w:rsidP="00D6034E">
      <w:pPr>
        <w:pStyle w:val="NoSpacing"/>
        <w:rPr>
          <w:rFonts w:ascii="Palatino Linotype" w:hAnsi="Palatino Linotype"/>
          <w:lang w:val="nl-NL"/>
        </w:rPr>
      </w:pPr>
    </w:p>
    <w:sectPr w:rsidR="00A803DC" w:rsidRPr="00161F4E"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C91E8" w14:textId="77777777" w:rsidR="00F2282D" w:rsidRDefault="00F2282D">
      <w:r>
        <w:separator/>
      </w:r>
    </w:p>
  </w:endnote>
  <w:endnote w:type="continuationSeparator" w:id="0">
    <w:p w14:paraId="370DCB8C" w14:textId="77777777" w:rsidR="00F2282D" w:rsidRDefault="00F2282D">
      <w:r>
        <w:continuationSeparator/>
      </w:r>
    </w:p>
  </w:endnote>
  <w:endnote w:type="continuationNotice" w:id="1">
    <w:p w14:paraId="5A3284F9" w14:textId="77777777" w:rsidR="00F2282D" w:rsidRDefault="00F22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Content>
      <w:p w14:paraId="17F0446C" w14:textId="77777777" w:rsidR="00BD5E22" w:rsidRDefault="00BD5E22">
        <w:pPr>
          <w:pStyle w:val="Footer"/>
          <w:jc w:val="center"/>
        </w:pPr>
        <w:r>
          <w:fldChar w:fldCharType="begin"/>
        </w:r>
        <w:r>
          <w:instrText xml:space="preserve"> PAGE   \* MERGEFORMAT </w:instrText>
        </w:r>
        <w:r>
          <w:fldChar w:fldCharType="separate"/>
        </w:r>
        <w:r w:rsidR="00666793">
          <w:rPr>
            <w:noProof/>
          </w:rPr>
          <w:t>1</w:t>
        </w:r>
        <w:r>
          <w:rPr>
            <w:noProof/>
          </w:rPr>
          <w:fldChar w:fldCharType="end"/>
        </w:r>
      </w:p>
    </w:sdtContent>
  </w:sdt>
  <w:p w14:paraId="17F0446D" w14:textId="77777777" w:rsidR="00BD5E22" w:rsidRDefault="00BD5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35AD2" w14:textId="77777777" w:rsidR="00F2282D" w:rsidRDefault="00F2282D">
      <w:r>
        <w:separator/>
      </w:r>
    </w:p>
  </w:footnote>
  <w:footnote w:type="continuationSeparator" w:id="0">
    <w:p w14:paraId="6A760B00" w14:textId="77777777" w:rsidR="00F2282D" w:rsidRDefault="00F2282D">
      <w:r>
        <w:continuationSeparator/>
      </w:r>
    </w:p>
  </w:footnote>
  <w:footnote w:type="continuationNotice" w:id="1">
    <w:p w14:paraId="4C84979E" w14:textId="77777777" w:rsidR="00F2282D" w:rsidRDefault="00F228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6C0885"/>
    <w:multiLevelType w:val="hybridMultilevel"/>
    <w:tmpl w:val="FA8C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C6CAD"/>
    <w:multiLevelType w:val="hybridMultilevel"/>
    <w:tmpl w:val="6E4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11113"/>
    <w:multiLevelType w:val="hybridMultilevel"/>
    <w:tmpl w:val="FB021340"/>
    <w:lvl w:ilvl="0" w:tplc="04080F92">
      <w:start w:val="2012"/>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60339"/>
    <w:multiLevelType w:val="hybridMultilevel"/>
    <w:tmpl w:val="58AAE9A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DC73DE"/>
    <w:multiLevelType w:val="hybridMultilevel"/>
    <w:tmpl w:val="A3E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8E3755"/>
    <w:multiLevelType w:val="hybridMultilevel"/>
    <w:tmpl w:val="66204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613068D"/>
    <w:multiLevelType w:val="hybridMultilevel"/>
    <w:tmpl w:val="700617D8"/>
    <w:lvl w:ilvl="0" w:tplc="2D625016">
      <w:start w:val="16"/>
      <w:numFmt w:val="bullet"/>
      <w:lvlText w:val="-"/>
      <w:lvlJc w:val="left"/>
      <w:pPr>
        <w:ind w:left="720" w:hanging="360"/>
      </w:pPr>
      <w:rPr>
        <w:rFonts w:ascii="Palatino Linotype" w:eastAsiaTheme="minorEastAsia" w:hAnsi="Palatino Linotype"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4"/>
  </w:num>
  <w:num w:numId="4">
    <w:abstractNumId w:val="6"/>
  </w:num>
  <w:num w:numId="5">
    <w:abstractNumId w:val="5"/>
  </w:num>
  <w:num w:numId="6">
    <w:abstractNumId w:val="17"/>
  </w:num>
  <w:num w:numId="7">
    <w:abstractNumId w:val="7"/>
  </w:num>
  <w:num w:numId="8">
    <w:abstractNumId w:val="12"/>
  </w:num>
  <w:num w:numId="9">
    <w:abstractNumId w:val="14"/>
  </w:num>
  <w:num w:numId="10">
    <w:abstractNumId w:val="10"/>
  </w:num>
  <w:num w:numId="11">
    <w:abstractNumId w:val="8"/>
  </w:num>
  <w:num w:numId="12">
    <w:abstractNumId w:val="15"/>
  </w:num>
  <w:num w:numId="13">
    <w:abstractNumId w:val="9"/>
  </w:num>
  <w:num w:numId="14">
    <w:abstractNumId w:val="3"/>
  </w:num>
  <w:num w:numId="15">
    <w:abstractNumId w:val="20"/>
  </w:num>
  <w:num w:numId="16">
    <w:abstractNumId w:val="0"/>
  </w:num>
  <w:num w:numId="17">
    <w:abstractNumId w:val="2"/>
  </w:num>
  <w:num w:numId="18">
    <w:abstractNumId w:val="11"/>
  </w:num>
  <w:num w:numId="19">
    <w:abstractNumId w:val="18"/>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11E5F"/>
    <w:rsid w:val="00032A4A"/>
    <w:rsid w:val="0003529A"/>
    <w:rsid w:val="000446E6"/>
    <w:rsid w:val="00046436"/>
    <w:rsid w:val="00046951"/>
    <w:rsid w:val="00053836"/>
    <w:rsid w:val="00063FDB"/>
    <w:rsid w:val="00065BA8"/>
    <w:rsid w:val="00083559"/>
    <w:rsid w:val="000872A0"/>
    <w:rsid w:val="0009370E"/>
    <w:rsid w:val="000A0B47"/>
    <w:rsid w:val="000A2134"/>
    <w:rsid w:val="000A5BC5"/>
    <w:rsid w:val="000B6FCF"/>
    <w:rsid w:val="000C60D0"/>
    <w:rsid w:val="000D4B41"/>
    <w:rsid w:val="000F184D"/>
    <w:rsid w:val="000F285D"/>
    <w:rsid w:val="000F5468"/>
    <w:rsid w:val="00112B02"/>
    <w:rsid w:val="00120461"/>
    <w:rsid w:val="00121363"/>
    <w:rsid w:val="0012543C"/>
    <w:rsid w:val="00126865"/>
    <w:rsid w:val="00132491"/>
    <w:rsid w:val="00141B84"/>
    <w:rsid w:val="0015519A"/>
    <w:rsid w:val="001566A8"/>
    <w:rsid w:val="001567C3"/>
    <w:rsid w:val="0016133D"/>
    <w:rsid w:val="00161F4E"/>
    <w:rsid w:val="00163FD8"/>
    <w:rsid w:val="00175B35"/>
    <w:rsid w:val="00175E2F"/>
    <w:rsid w:val="00176FCE"/>
    <w:rsid w:val="00177E78"/>
    <w:rsid w:val="00182A47"/>
    <w:rsid w:val="001843B3"/>
    <w:rsid w:val="00193A07"/>
    <w:rsid w:val="00196E77"/>
    <w:rsid w:val="001C02A6"/>
    <w:rsid w:val="001C0B8C"/>
    <w:rsid w:val="001C4842"/>
    <w:rsid w:val="001D62B9"/>
    <w:rsid w:val="001E2EB0"/>
    <w:rsid w:val="001E481F"/>
    <w:rsid w:val="0020341F"/>
    <w:rsid w:val="002078A9"/>
    <w:rsid w:val="00213863"/>
    <w:rsid w:val="0022147B"/>
    <w:rsid w:val="002219C8"/>
    <w:rsid w:val="00224EC7"/>
    <w:rsid w:val="00225355"/>
    <w:rsid w:val="0023359C"/>
    <w:rsid w:val="00236DBD"/>
    <w:rsid w:val="00244961"/>
    <w:rsid w:val="0026511C"/>
    <w:rsid w:val="002673AD"/>
    <w:rsid w:val="00270FEA"/>
    <w:rsid w:val="002847BE"/>
    <w:rsid w:val="00285936"/>
    <w:rsid w:val="002978C9"/>
    <w:rsid w:val="002A08D9"/>
    <w:rsid w:val="002A22D4"/>
    <w:rsid w:val="002A2F6E"/>
    <w:rsid w:val="002A3E9A"/>
    <w:rsid w:val="002D06D6"/>
    <w:rsid w:val="002D0D2C"/>
    <w:rsid w:val="002D12BA"/>
    <w:rsid w:val="002D1D79"/>
    <w:rsid w:val="002D327C"/>
    <w:rsid w:val="002D4187"/>
    <w:rsid w:val="002E29A4"/>
    <w:rsid w:val="002E3A90"/>
    <w:rsid w:val="002F4565"/>
    <w:rsid w:val="003064D0"/>
    <w:rsid w:val="003124B6"/>
    <w:rsid w:val="00317312"/>
    <w:rsid w:val="00323079"/>
    <w:rsid w:val="0032423C"/>
    <w:rsid w:val="003304AA"/>
    <w:rsid w:val="003323C1"/>
    <w:rsid w:val="00341DEB"/>
    <w:rsid w:val="00342C81"/>
    <w:rsid w:val="00354E60"/>
    <w:rsid w:val="00355236"/>
    <w:rsid w:val="00355491"/>
    <w:rsid w:val="00356F60"/>
    <w:rsid w:val="003656A6"/>
    <w:rsid w:val="00366638"/>
    <w:rsid w:val="00370B78"/>
    <w:rsid w:val="00376B02"/>
    <w:rsid w:val="00386B38"/>
    <w:rsid w:val="0039023D"/>
    <w:rsid w:val="00393BA1"/>
    <w:rsid w:val="00396DDC"/>
    <w:rsid w:val="003A0C69"/>
    <w:rsid w:val="003A33C3"/>
    <w:rsid w:val="003B2C06"/>
    <w:rsid w:val="003C22E7"/>
    <w:rsid w:val="003C631C"/>
    <w:rsid w:val="003D2599"/>
    <w:rsid w:val="003D29F8"/>
    <w:rsid w:val="00402241"/>
    <w:rsid w:val="00405E53"/>
    <w:rsid w:val="00414A05"/>
    <w:rsid w:val="004152F1"/>
    <w:rsid w:val="00420AC0"/>
    <w:rsid w:val="00426970"/>
    <w:rsid w:val="00440CBF"/>
    <w:rsid w:val="00441A9F"/>
    <w:rsid w:val="00442359"/>
    <w:rsid w:val="004430CF"/>
    <w:rsid w:val="00445A9F"/>
    <w:rsid w:val="004514CB"/>
    <w:rsid w:val="00455626"/>
    <w:rsid w:val="00461954"/>
    <w:rsid w:val="00463933"/>
    <w:rsid w:val="00464E6F"/>
    <w:rsid w:val="00466011"/>
    <w:rsid w:val="00481F30"/>
    <w:rsid w:val="00482CAF"/>
    <w:rsid w:val="004844C7"/>
    <w:rsid w:val="004846E0"/>
    <w:rsid w:val="004855B8"/>
    <w:rsid w:val="00486B74"/>
    <w:rsid w:val="00491310"/>
    <w:rsid w:val="004A17F8"/>
    <w:rsid w:val="004A310F"/>
    <w:rsid w:val="004B712C"/>
    <w:rsid w:val="004B7470"/>
    <w:rsid w:val="004C56EA"/>
    <w:rsid w:val="004D3AAB"/>
    <w:rsid w:val="004E5A21"/>
    <w:rsid w:val="004F5545"/>
    <w:rsid w:val="005033CC"/>
    <w:rsid w:val="005143F7"/>
    <w:rsid w:val="00517EEE"/>
    <w:rsid w:val="00522190"/>
    <w:rsid w:val="00527D1C"/>
    <w:rsid w:val="00534064"/>
    <w:rsid w:val="00536A18"/>
    <w:rsid w:val="005403C4"/>
    <w:rsid w:val="0054140F"/>
    <w:rsid w:val="00541A99"/>
    <w:rsid w:val="00545902"/>
    <w:rsid w:val="0055509A"/>
    <w:rsid w:val="00560278"/>
    <w:rsid w:val="00572CBF"/>
    <w:rsid w:val="00580BBC"/>
    <w:rsid w:val="005827EE"/>
    <w:rsid w:val="0058536B"/>
    <w:rsid w:val="0058670D"/>
    <w:rsid w:val="005A02A7"/>
    <w:rsid w:val="005A579C"/>
    <w:rsid w:val="005B3156"/>
    <w:rsid w:val="005C26C7"/>
    <w:rsid w:val="005D1B9C"/>
    <w:rsid w:val="005D514B"/>
    <w:rsid w:val="005E421F"/>
    <w:rsid w:val="005E511B"/>
    <w:rsid w:val="00602345"/>
    <w:rsid w:val="00604D35"/>
    <w:rsid w:val="00606B82"/>
    <w:rsid w:val="00610FAE"/>
    <w:rsid w:val="006149D0"/>
    <w:rsid w:val="006227AA"/>
    <w:rsid w:val="00630CDE"/>
    <w:rsid w:val="00633676"/>
    <w:rsid w:val="00637106"/>
    <w:rsid w:val="00650553"/>
    <w:rsid w:val="00651DE7"/>
    <w:rsid w:val="00657647"/>
    <w:rsid w:val="006636A3"/>
    <w:rsid w:val="00663B10"/>
    <w:rsid w:val="00666793"/>
    <w:rsid w:val="006828C3"/>
    <w:rsid w:val="00687E60"/>
    <w:rsid w:val="0069592A"/>
    <w:rsid w:val="006A03DF"/>
    <w:rsid w:val="006A5F16"/>
    <w:rsid w:val="006A62C2"/>
    <w:rsid w:val="006B20BB"/>
    <w:rsid w:val="006C080A"/>
    <w:rsid w:val="006C320D"/>
    <w:rsid w:val="006D1D26"/>
    <w:rsid w:val="006D2433"/>
    <w:rsid w:val="006D29AD"/>
    <w:rsid w:val="006D5BF8"/>
    <w:rsid w:val="006E67DD"/>
    <w:rsid w:val="006F3425"/>
    <w:rsid w:val="006F5B39"/>
    <w:rsid w:val="00701156"/>
    <w:rsid w:val="00702FB9"/>
    <w:rsid w:val="007044E2"/>
    <w:rsid w:val="00706A0A"/>
    <w:rsid w:val="0072519E"/>
    <w:rsid w:val="007261D6"/>
    <w:rsid w:val="00727F9F"/>
    <w:rsid w:val="00734AB8"/>
    <w:rsid w:val="007442F1"/>
    <w:rsid w:val="0075676D"/>
    <w:rsid w:val="0077648F"/>
    <w:rsid w:val="00777DE4"/>
    <w:rsid w:val="0078593C"/>
    <w:rsid w:val="00787B9C"/>
    <w:rsid w:val="007928F1"/>
    <w:rsid w:val="007A3B96"/>
    <w:rsid w:val="007A568E"/>
    <w:rsid w:val="007A5BD9"/>
    <w:rsid w:val="007A6F01"/>
    <w:rsid w:val="007A6F08"/>
    <w:rsid w:val="007C2A5E"/>
    <w:rsid w:val="007D24C6"/>
    <w:rsid w:val="007D55E7"/>
    <w:rsid w:val="007D6240"/>
    <w:rsid w:val="007E0EAF"/>
    <w:rsid w:val="007E164A"/>
    <w:rsid w:val="007E3CED"/>
    <w:rsid w:val="007E5625"/>
    <w:rsid w:val="007E5C7C"/>
    <w:rsid w:val="007F2F7E"/>
    <w:rsid w:val="00801C50"/>
    <w:rsid w:val="008052AF"/>
    <w:rsid w:val="00805E56"/>
    <w:rsid w:val="00814376"/>
    <w:rsid w:val="008153F9"/>
    <w:rsid w:val="008161BD"/>
    <w:rsid w:val="0082188D"/>
    <w:rsid w:val="00822562"/>
    <w:rsid w:val="00822DE0"/>
    <w:rsid w:val="00830EDB"/>
    <w:rsid w:val="00837D8B"/>
    <w:rsid w:val="008421BD"/>
    <w:rsid w:val="00850AF9"/>
    <w:rsid w:val="00857581"/>
    <w:rsid w:val="0086094C"/>
    <w:rsid w:val="00867634"/>
    <w:rsid w:val="0087550E"/>
    <w:rsid w:val="00875D11"/>
    <w:rsid w:val="008A47A8"/>
    <w:rsid w:val="008A6FF9"/>
    <w:rsid w:val="008B2D67"/>
    <w:rsid w:val="008B3314"/>
    <w:rsid w:val="008B5D77"/>
    <w:rsid w:val="008B68B5"/>
    <w:rsid w:val="008C2A3A"/>
    <w:rsid w:val="008C3476"/>
    <w:rsid w:val="008D0FAF"/>
    <w:rsid w:val="008D4BCA"/>
    <w:rsid w:val="008D5440"/>
    <w:rsid w:val="008E0309"/>
    <w:rsid w:val="009121D7"/>
    <w:rsid w:val="00913974"/>
    <w:rsid w:val="009141DA"/>
    <w:rsid w:val="00921BA1"/>
    <w:rsid w:val="009220EB"/>
    <w:rsid w:val="00927BBF"/>
    <w:rsid w:val="009364C1"/>
    <w:rsid w:val="00942A0F"/>
    <w:rsid w:val="00945FB0"/>
    <w:rsid w:val="0094702A"/>
    <w:rsid w:val="009577F9"/>
    <w:rsid w:val="00963A02"/>
    <w:rsid w:val="0096646B"/>
    <w:rsid w:val="00966E4B"/>
    <w:rsid w:val="00966FF4"/>
    <w:rsid w:val="009804F1"/>
    <w:rsid w:val="009859FD"/>
    <w:rsid w:val="009A25F6"/>
    <w:rsid w:val="009B2348"/>
    <w:rsid w:val="009C240C"/>
    <w:rsid w:val="009D4434"/>
    <w:rsid w:val="009D735D"/>
    <w:rsid w:val="009E3E9D"/>
    <w:rsid w:val="009E544B"/>
    <w:rsid w:val="009F244C"/>
    <w:rsid w:val="009F2F2B"/>
    <w:rsid w:val="00A04584"/>
    <w:rsid w:val="00A05863"/>
    <w:rsid w:val="00A075BE"/>
    <w:rsid w:val="00A116C7"/>
    <w:rsid w:val="00A16BE3"/>
    <w:rsid w:val="00A27659"/>
    <w:rsid w:val="00A34DF7"/>
    <w:rsid w:val="00A41D59"/>
    <w:rsid w:val="00A45186"/>
    <w:rsid w:val="00A46580"/>
    <w:rsid w:val="00A52FE6"/>
    <w:rsid w:val="00A53E1E"/>
    <w:rsid w:val="00A56F27"/>
    <w:rsid w:val="00A645DE"/>
    <w:rsid w:val="00A6725E"/>
    <w:rsid w:val="00A707A9"/>
    <w:rsid w:val="00A74006"/>
    <w:rsid w:val="00A76082"/>
    <w:rsid w:val="00A803DC"/>
    <w:rsid w:val="00A905A0"/>
    <w:rsid w:val="00A92703"/>
    <w:rsid w:val="00AC1431"/>
    <w:rsid w:val="00AC3ED0"/>
    <w:rsid w:val="00AC5174"/>
    <w:rsid w:val="00AC5BB7"/>
    <w:rsid w:val="00AE3561"/>
    <w:rsid w:val="00AE3AAC"/>
    <w:rsid w:val="00AF434F"/>
    <w:rsid w:val="00B02B5C"/>
    <w:rsid w:val="00B03B45"/>
    <w:rsid w:val="00B17D54"/>
    <w:rsid w:val="00B20504"/>
    <w:rsid w:val="00B2666D"/>
    <w:rsid w:val="00B321F0"/>
    <w:rsid w:val="00B327D1"/>
    <w:rsid w:val="00B32DA7"/>
    <w:rsid w:val="00B4692D"/>
    <w:rsid w:val="00B52EEA"/>
    <w:rsid w:val="00B56A89"/>
    <w:rsid w:val="00B77257"/>
    <w:rsid w:val="00B828C7"/>
    <w:rsid w:val="00B8569D"/>
    <w:rsid w:val="00B934D2"/>
    <w:rsid w:val="00BB0026"/>
    <w:rsid w:val="00BB0049"/>
    <w:rsid w:val="00BB4F86"/>
    <w:rsid w:val="00BC5818"/>
    <w:rsid w:val="00BD5E22"/>
    <w:rsid w:val="00BE4DAD"/>
    <w:rsid w:val="00C05FA0"/>
    <w:rsid w:val="00C121FB"/>
    <w:rsid w:val="00C178D5"/>
    <w:rsid w:val="00C32E75"/>
    <w:rsid w:val="00C43449"/>
    <w:rsid w:val="00C451A0"/>
    <w:rsid w:val="00C46114"/>
    <w:rsid w:val="00C46DEE"/>
    <w:rsid w:val="00C52444"/>
    <w:rsid w:val="00C5782F"/>
    <w:rsid w:val="00C6034E"/>
    <w:rsid w:val="00C61398"/>
    <w:rsid w:val="00C711DF"/>
    <w:rsid w:val="00C745EF"/>
    <w:rsid w:val="00C754F3"/>
    <w:rsid w:val="00C8248A"/>
    <w:rsid w:val="00C848DC"/>
    <w:rsid w:val="00C9612C"/>
    <w:rsid w:val="00C96DEE"/>
    <w:rsid w:val="00CA4633"/>
    <w:rsid w:val="00CB25A2"/>
    <w:rsid w:val="00CB3FDC"/>
    <w:rsid w:val="00CB6A53"/>
    <w:rsid w:val="00CB6B7B"/>
    <w:rsid w:val="00CB78DA"/>
    <w:rsid w:val="00CC0C8A"/>
    <w:rsid w:val="00CE3F9B"/>
    <w:rsid w:val="00CE7D69"/>
    <w:rsid w:val="00CF3A10"/>
    <w:rsid w:val="00CF5F15"/>
    <w:rsid w:val="00D1357C"/>
    <w:rsid w:val="00D23934"/>
    <w:rsid w:val="00D24F52"/>
    <w:rsid w:val="00D3122E"/>
    <w:rsid w:val="00D3259E"/>
    <w:rsid w:val="00D36147"/>
    <w:rsid w:val="00D6034E"/>
    <w:rsid w:val="00D60392"/>
    <w:rsid w:val="00D6392D"/>
    <w:rsid w:val="00D70FA2"/>
    <w:rsid w:val="00D7364B"/>
    <w:rsid w:val="00D73CB5"/>
    <w:rsid w:val="00D753BB"/>
    <w:rsid w:val="00D77F0D"/>
    <w:rsid w:val="00D829FE"/>
    <w:rsid w:val="00D85B89"/>
    <w:rsid w:val="00D86951"/>
    <w:rsid w:val="00D87BFC"/>
    <w:rsid w:val="00D93E19"/>
    <w:rsid w:val="00D95D16"/>
    <w:rsid w:val="00D95ED0"/>
    <w:rsid w:val="00D96A83"/>
    <w:rsid w:val="00D97C02"/>
    <w:rsid w:val="00DA3150"/>
    <w:rsid w:val="00DB41F3"/>
    <w:rsid w:val="00DB6525"/>
    <w:rsid w:val="00DC0802"/>
    <w:rsid w:val="00DC3CA7"/>
    <w:rsid w:val="00DC51AC"/>
    <w:rsid w:val="00DC5CAC"/>
    <w:rsid w:val="00DD1D50"/>
    <w:rsid w:val="00DD3A10"/>
    <w:rsid w:val="00DD4F52"/>
    <w:rsid w:val="00DD62F9"/>
    <w:rsid w:val="00DE7CBC"/>
    <w:rsid w:val="00E1315C"/>
    <w:rsid w:val="00E17283"/>
    <w:rsid w:val="00E2639F"/>
    <w:rsid w:val="00E35AFB"/>
    <w:rsid w:val="00E4162C"/>
    <w:rsid w:val="00E46356"/>
    <w:rsid w:val="00E50CE6"/>
    <w:rsid w:val="00E559F3"/>
    <w:rsid w:val="00E62CAF"/>
    <w:rsid w:val="00E641AD"/>
    <w:rsid w:val="00E723DD"/>
    <w:rsid w:val="00E7675A"/>
    <w:rsid w:val="00E90BA8"/>
    <w:rsid w:val="00E92FE4"/>
    <w:rsid w:val="00E94C38"/>
    <w:rsid w:val="00E95594"/>
    <w:rsid w:val="00EA5AC8"/>
    <w:rsid w:val="00EB160E"/>
    <w:rsid w:val="00EB1B12"/>
    <w:rsid w:val="00EB3EAA"/>
    <w:rsid w:val="00EC4A02"/>
    <w:rsid w:val="00EC5CEE"/>
    <w:rsid w:val="00ED00D0"/>
    <w:rsid w:val="00EE5F30"/>
    <w:rsid w:val="00F130F0"/>
    <w:rsid w:val="00F2282D"/>
    <w:rsid w:val="00F22CA9"/>
    <w:rsid w:val="00F23250"/>
    <w:rsid w:val="00F24CC9"/>
    <w:rsid w:val="00F36EE9"/>
    <w:rsid w:val="00F41C82"/>
    <w:rsid w:val="00F460A8"/>
    <w:rsid w:val="00F60E86"/>
    <w:rsid w:val="00F6402F"/>
    <w:rsid w:val="00F70104"/>
    <w:rsid w:val="00F7316D"/>
    <w:rsid w:val="00F9085A"/>
    <w:rsid w:val="00FA06AC"/>
    <w:rsid w:val="00FA1E40"/>
    <w:rsid w:val="00FA5364"/>
    <w:rsid w:val="00FA77A7"/>
    <w:rsid w:val="00FB1563"/>
    <w:rsid w:val="00FB5672"/>
    <w:rsid w:val="00FB7151"/>
    <w:rsid w:val="00FB7CED"/>
    <w:rsid w:val="00FC0E91"/>
    <w:rsid w:val="00FC67D5"/>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3.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4.xml><?xml version="1.0" encoding="utf-8"?>
<ds:datastoreItem xmlns:ds="http://schemas.openxmlformats.org/officeDocument/2006/customXml" ds:itemID="{2B205BFF-45FB-45D1-9ED1-769F3ADD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Elske van der Vaart</cp:lastModifiedBy>
  <cp:revision>10</cp:revision>
  <cp:lastPrinted>2012-12-05T11:32:00Z</cp:lastPrinted>
  <dcterms:created xsi:type="dcterms:W3CDTF">2013-02-13T12:06:00Z</dcterms:created>
  <dcterms:modified xsi:type="dcterms:W3CDTF">2013-02-13T13:39:00Z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