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21658A">
        <w:rPr>
          <w:b/>
          <w:sz w:val="22"/>
          <w:szCs w:val="22"/>
        </w:rPr>
        <w:t>18</w:t>
      </w:r>
      <w:r w:rsidR="0057605B">
        <w:rPr>
          <w:b/>
          <w:sz w:val="22"/>
          <w:szCs w:val="22"/>
        </w:rPr>
        <w:t xml:space="preserve"> september 2013</w:t>
      </w:r>
      <w:r w:rsidR="0036127D">
        <w:rPr>
          <w:b/>
          <w:sz w:val="22"/>
          <w:szCs w:val="22"/>
        </w:rPr>
        <w:t>, algemene vergadering</w:t>
      </w:r>
    </w:p>
    <w:p w:rsidR="00B4692D" w:rsidRPr="00161F4E" w:rsidRDefault="00B4692D" w:rsidP="00814376">
      <w:pPr>
        <w:rPr>
          <w:b/>
          <w:szCs w:val="22"/>
        </w:rPr>
      </w:pPr>
    </w:p>
    <w:p w:rsidR="00CF3A10" w:rsidRPr="006B045F" w:rsidRDefault="00B4692D" w:rsidP="00814376">
      <w:pPr>
        <w:rPr>
          <w:szCs w:val="22"/>
        </w:rPr>
      </w:pPr>
      <w:r w:rsidRPr="006B045F">
        <w:rPr>
          <w:b/>
          <w:szCs w:val="22"/>
        </w:rPr>
        <w:t xml:space="preserve">Aanwezig: </w:t>
      </w:r>
      <w:r w:rsidR="00560278" w:rsidRPr="006B045F">
        <w:rPr>
          <w:szCs w:val="22"/>
        </w:rPr>
        <w:t>Jerry (voorzitter),</w:t>
      </w:r>
      <w:r w:rsidR="00FB1569" w:rsidRPr="00FB1569">
        <w:rPr>
          <w:i/>
          <w:szCs w:val="22"/>
        </w:rPr>
        <w:t xml:space="preserve"> </w:t>
      </w:r>
      <w:r w:rsidR="00FB1569" w:rsidRPr="006B045F">
        <w:rPr>
          <w:szCs w:val="22"/>
        </w:rPr>
        <w:t>Joris,</w:t>
      </w:r>
      <w:r w:rsidR="00FB1569">
        <w:rPr>
          <w:szCs w:val="22"/>
        </w:rPr>
        <w:t xml:space="preserve"> </w:t>
      </w:r>
      <w:r w:rsidR="00FB1569" w:rsidRPr="006B045F">
        <w:rPr>
          <w:szCs w:val="22"/>
        </w:rPr>
        <w:t>Karlijn</w:t>
      </w:r>
      <w:r w:rsidR="00FB1569">
        <w:rPr>
          <w:szCs w:val="22"/>
        </w:rPr>
        <w:t>, Christa,</w:t>
      </w:r>
      <w:r w:rsidR="00FB1569" w:rsidRPr="006B045F">
        <w:rPr>
          <w:szCs w:val="22"/>
        </w:rPr>
        <w:t xml:space="preserve"> </w:t>
      </w:r>
      <w:r w:rsidR="006B045F" w:rsidRPr="006B045F">
        <w:rPr>
          <w:szCs w:val="22"/>
        </w:rPr>
        <w:t xml:space="preserve">Nico, </w:t>
      </w:r>
      <w:r w:rsidR="00FB1569">
        <w:rPr>
          <w:szCs w:val="22"/>
        </w:rPr>
        <w:t xml:space="preserve">Janneke, Nienke, </w:t>
      </w:r>
      <w:r w:rsidR="00177E78" w:rsidRPr="006B045F">
        <w:rPr>
          <w:szCs w:val="22"/>
        </w:rPr>
        <w:t>Elisa</w:t>
      </w:r>
      <w:r w:rsidR="00AA1A56" w:rsidRPr="006B045F">
        <w:rPr>
          <w:szCs w:val="22"/>
        </w:rPr>
        <w:t>,</w:t>
      </w:r>
      <w:r w:rsidR="00EF4DB8" w:rsidRPr="006B045F">
        <w:rPr>
          <w:szCs w:val="22"/>
        </w:rPr>
        <w:t xml:space="preserve"> </w:t>
      </w:r>
      <w:r w:rsidR="00207A6F" w:rsidRPr="006B045F">
        <w:rPr>
          <w:szCs w:val="22"/>
        </w:rPr>
        <w:t>Hanneke</w:t>
      </w:r>
      <w:r w:rsidR="0021658A">
        <w:rPr>
          <w:szCs w:val="22"/>
        </w:rPr>
        <w:t xml:space="preserve"> </w:t>
      </w:r>
      <w:r w:rsidR="0021658A">
        <w:rPr>
          <w:szCs w:val="22"/>
        </w:rPr>
        <w:t>(notulist)</w:t>
      </w:r>
      <w:r w:rsidR="0021658A">
        <w:rPr>
          <w:szCs w:val="22"/>
        </w:rPr>
        <w:t>,</w:t>
      </w:r>
      <w:r w:rsidR="006B045F" w:rsidRPr="006B045F">
        <w:rPr>
          <w:szCs w:val="22"/>
        </w:rPr>
        <w:t xml:space="preserve"> </w:t>
      </w:r>
      <w:r w:rsidR="001B7F63">
        <w:rPr>
          <w:szCs w:val="22"/>
        </w:rPr>
        <w:t>Lisette</w:t>
      </w:r>
      <w:r w:rsidR="00FB1569">
        <w:rPr>
          <w:szCs w:val="22"/>
        </w:rPr>
        <w:t xml:space="preserve"> H</w:t>
      </w:r>
      <w:r w:rsidR="001B7F63">
        <w:rPr>
          <w:szCs w:val="22"/>
        </w:rPr>
        <w:t>,</w:t>
      </w:r>
      <w:r w:rsidR="00FB1569">
        <w:rPr>
          <w:szCs w:val="22"/>
        </w:rPr>
        <w:t xml:space="preserve"> Lisette T., </w:t>
      </w:r>
      <w:r w:rsidR="00155099">
        <w:rPr>
          <w:szCs w:val="22"/>
        </w:rPr>
        <w:t>Sandra</w:t>
      </w:r>
      <w:r w:rsidR="0057605B">
        <w:rPr>
          <w:szCs w:val="22"/>
        </w:rPr>
        <w:t>, Linda</w:t>
      </w:r>
    </w:p>
    <w:p w:rsidR="0020341F" w:rsidRDefault="008E0309" w:rsidP="00814376">
      <w:pPr>
        <w:rPr>
          <w:szCs w:val="22"/>
        </w:rPr>
      </w:pPr>
      <w:r w:rsidRPr="006B045F">
        <w:rPr>
          <w:b/>
          <w:szCs w:val="22"/>
        </w:rPr>
        <w:t xml:space="preserve">Afwezig: </w:t>
      </w:r>
    </w:p>
    <w:p w:rsidR="009C0E36" w:rsidRPr="00161F4E" w:rsidRDefault="009C0E36" w:rsidP="00814376">
      <w:pPr>
        <w:rPr>
          <w:szCs w:val="22"/>
        </w:rPr>
      </w:pPr>
    </w:p>
    <w:p w:rsidR="0021658A" w:rsidRPr="0021658A" w:rsidRDefault="0021658A" w:rsidP="0021658A">
      <w:pPr>
        <w:rPr>
          <w:rFonts w:ascii="Calibri" w:eastAsiaTheme="minorHAnsi" w:hAnsi="Calibri"/>
          <w:b/>
        </w:rPr>
      </w:pPr>
      <w:r w:rsidRPr="0021658A">
        <w:rPr>
          <w:b/>
        </w:rPr>
        <w:t>Vergadering woensdag 18 september 2013 (week 38)  B1.49C                  Notulist: Hanneke</w:t>
      </w:r>
    </w:p>
    <w:p w:rsidR="0021658A" w:rsidRDefault="0021658A" w:rsidP="0021658A">
      <w:r>
        <w:t>13.00-13.30        Studieadviseur Hugo Eenhoorn (Hugo komt ipv Marleen)</w:t>
      </w:r>
    </w:p>
    <w:p w:rsidR="0021658A" w:rsidRDefault="0021658A" w:rsidP="0021658A">
      <w:r>
        <w:t xml:space="preserve">13.30-13.45        Notulen en actielijst </w:t>
      </w:r>
    </w:p>
    <w:p w:rsidR="0021658A" w:rsidRDefault="0021658A" w:rsidP="0021658A">
      <w:r>
        <w:t>13.45-14.15        Mededelingen en ingekomen stukken</w:t>
      </w:r>
    </w:p>
    <w:p w:rsidR="0021658A" w:rsidRDefault="0021658A" w:rsidP="0021658A">
      <w:r>
        <w:t>14.15-14.45        Voorbespreking WG 02</w:t>
      </w:r>
    </w:p>
    <w:p w:rsidR="0021658A" w:rsidRDefault="0021658A" w:rsidP="0021658A">
      <w:r>
        <w:t>14.45-15.00        Pauze</w:t>
      </w:r>
    </w:p>
    <w:p w:rsidR="0021658A" w:rsidRDefault="0021658A" w:rsidP="0021658A">
      <w:r>
        <w:t>15.00-15.00        Waarnemingen ontwikkelen</w:t>
      </w:r>
    </w:p>
    <w:p w:rsidR="0021658A" w:rsidRDefault="0021658A" w:rsidP="0021658A">
      <w:r>
        <w:t>15.00-15.05        WVTTK</w:t>
      </w:r>
    </w:p>
    <w:p w:rsidR="0021658A" w:rsidRDefault="0021658A" w:rsidP="0021658A">
      <w:r>
        <w:t>15.05-15.15        Rondvraag</w:t>
      </w:r>
    </w:p>
    <w:p w:rsidR="0021658A" w:rsidRDefault="0021658A" w:rsidP="0021658A">
      <w:r>
        <w:t>15.15-15.45        Collen (Collega Ondersteunend Leren)</w:t>
      </w:r>
    </w:p>
    <w:p w:rsidR="006B045F" w:rsidRPr="006B045F" w:rsidRDefault="007044E2" w:rsidP="008E0309">
      <w:pPr>
        <w:contextualSpacing w:val="0"/>
        <w:rPr>
          <w:rFonts w:ascii="Segoe UI" w:eastAsia="Times New Roman" w:hAnsi="Segoe UI" w:cs="Segoe UI"/>
          <w:sz w:val="27"/>
          <w:szCs w:val="27"/>
        </w:rPr>
      </w:pPr>
      <w:r w:rsidRPr="00ED63D7">
        <w:rPr>
          <w:rFonts w:ascii="Calibri" w:eastAsia="Times New Roman" w:hAnsi="Calibri" w:cs="Calibri"/>
          <w:szCs w:val="22"/>
        </w:rPr>
        <w:t> </w:t>
      </w:r>
    </w:p>
    <w:p w:rsidR="0021658A" w:rsidRPr="0021658A" w:rsidRDefault="0021658A" w:rsidP="0021658A">
      <w:pPr>
        <w:rPr>
          <w:b/>
        </w:rPr>
      </w:pPr>
      <w:r w:rsidRPr="0021658A">
        <w:rPr>
          <w:b/>
        </w:rPr>
        <w:t>Studieadviseur</w:t>
      </w:r>
    </w:p>
    <w:p w:rsidR="0021658A" w:rsidRDefault="0021658A" w:rsidP="0021658A">
      <w:r w:rsidRPr="0015718E">
        <w:t xml:space="preserve">Hugo Eenhoorn </w:t>
      </w:r>
      <w:r>
        <w:t xml:space="preserve">(studieadviseur BIO/BMW) </w:t>
      </w:r>
      <w:r w:rsidRPr="0015718E">
        <w:t xml:space="preserve">schuift aan om wat informatie </w:t>
      </w:r>
      <w:r>
        <w:t xml:space="preserve">te geven die voor ons handig is om te weten. </w:t>
      </w:r>
      <w:r>
        <w:t xml:space="preserve">De meeste informatie is ook te vinden op student.uva.nl, onder A-Z. Veel belangrijke informatie is ook te vinden in de startersgids die de studenten bij het begin van het jaar hebben ontvangen. </w:t>
      </w:r>
    </w:p>
    <w:p w:rsidR="0021658A" w:rsidRDefault="0021658A" w:rsidP="0021658A">
      <w:r>
        <w:t>Dyslexie: studenten moeten zich melden bij de studentendecanen om recht te krijgen op bv. extra tentamentijd. Het is lastig om een afspraak te krijgen, dus je kunt ze als begin doorverwijzen naar de studieadviseur.</w:t>
      </w:r>
    </w:p>
    <w:p w:rsidR="0021658A" w:rsidRPr="0015718E" w:rsidRDefault="0021658A" w:rsidP="0021658A">
      <w:r>
        <w:t xml:space="preserve">Cursussen en workshops: de UvA biedt centraal via het Service- en Informatiecentrum (SIC) trainingen en workshops voor studenten ter ondersteuning van de studie. </w:t>
      </w:r>
    </w:p>
    <w:p w:rsidR="0021658A" w:rsidRDefault="0021658A" w:rsidP="00155099">
      <w:pPr>
        <w:rPr>
          <w:b/>
          <w:szCs w:val="22"/>
        </w:rPr>
      </w:pPr>
    </w:p>
    <w:p w:rsidR="00155099" w:rsidRDefault="00155099" w:rsidP="00155099">
      <w:pPr>
        <w:rPr>
          <w:b/>
          <w:szCs w:val="22"/>
        </w:rPr>
      </w:pPr>
      <w:r>
        <w:rPr>
          <w:b/>
          <w:szCs w:val="22"/>
        </w:rPr>
        <w:t xml:space="preserve">Notulen gezamenlijke vergadering </w:t>
      </w:r>
      <w:r w:rsidR="0021658A">
        <w:rPr>
          <w:b/>
          <w:szCs w:val="22"/>
        </w:rPr>
        <w:t>11</w:t>
      </w:r>
      <w:r w:rsidR="003E764E">
        <w:rPr>
          <w:b/>
          <w:szCs w:val="22"/>
        </w:rPr>
        <w:t xml:space="preserve"> </w:t>
      </w:r>
      <w:r w:rsidR="0021658A">
        <w:rPr>
          <w:b/>
          <w:szCs w:val="22"/>
        </w:rPr>
        <w:t>september</w:t>
      </w:r>
      <w:r w:rsidR="003E764E">
        <w:rPr>
          <w:b/>
          <w:szCs w:val="22"/>
        </w:rPr>
        <w:t xml:space="preserve"> 2013</w:t>
      </w:r>
    </w:p>
    <w:p w:rsidR="000C6123" w:rsidRDefault="0057605B" w:rsidP="000C6123">
      <w:pPr>
        <w:pStyle w:val="ListParagraph"/>
        <w:numPr>
          <w:ilvl w:val="0"/>
          <w:numId w:val="22"/>
        </w:numPr>
        <w:rPr>
          <w:szCs w:val="22"/>
        </w:rPr>
      </w:pPr>
      <w:r>
        <w:rPr>
          <w:szCs w:val="22"/>
        </w:rPr>
        <w:t xml:space="preserve"> </w:t>
      </w:r>
      <w:r w:rsidR="003E764E">
        <w:rPr>
          <w:szCs w:val="22"/>
        </w:rPr>
        <w:t>Geen bijzonderheden</w:t>
      </w:r>
    </w:p>
    <w:p w:rsidR="00155099" w:rsidRDefault="00155099" w:rsidP="008E0309">
      <w:pPr>
        <w:rPr>
          <w:b/>
          <w:szCs w:val="22"/>
        </w:rPr>
      </w:pPr>
    </w:p>
    <w:p w:rsidR="009552F5" w:rsidRPr="000C6123" w:rsidRDefault="00EE25AE" w:rsidP="008E0309">
      <w:pPr>
        <w:rPr>
          <w:szCs w:val="22"/>
        </w:rPr>
      </w:pPr>
      <w:r w:rsidRPr="000C6123">
        <w:rPr>
          <w:b/>
          <w:szCs w:val="22"/>
        </w:rPr>
        <w:t>Klussenlijst</w:t>
      </w:r>
    </w:p>
    <w:p w:rsidR="00F844E7" w:rsidRDefault="006B490F" w:rsidP="008E0309">
      <w:pPr>
        <w:pStyle w:val="ListParagraph"/>
        <w:numPr>
          <w:ilvl w:val="0"/>
          <w:numId w:val="22"/>
        </w:numPr>
        <w:rPr>
          <w:szCs w:val="22"/>
        </w:rPr>
      </w:pPr>
      <w:r>
        <w:rPr>
          <w:szCs w:val="22"/>
        </w:rPr>
        <w:t xml:space="preserve"> Waarnemingen ontwikkelen</w:t>
      </w:r>
    </w:p>
    <w:p w:rsidR="00F844E7" w:rsidRPr="00155099" w:rsidRDefault="00F844E7" w:rsidP="001B7F63">
      <w:pPr>
        <w:rPr>
          <w:i/>
          <w:szCs w:val="22"/>
        </w:rPr>
      </w:pPr>
    </w:p>
    <w:p w:rsidR="001B7F63" w:rsidRPr="000C6123" w:rsidRDefault="001B7F63" w:rsidP="001B7F63">
      <w:pPr>
        <w:rPr>
          <w:b/>
          <w:szCs w:val="22"/>
        </w:rPr>
      </w:pPr>
      <w:r w:rsidRPr="000C6123">
        <w:rPr>
          <w:b/>
          <w:szCs w:val="22"/>
        </w:rPr>
        <w:t>Actielijst</w:t>
      </w:r>
    </w:p>
    <w:p w:rsidR="00E2428E" w:rsidRPr="00E2428E" w:rsidRDefault="006B490F" w:rsidP="0024100D">
      <w:pPr>
        <w:pStyle w:val="ListParagraph"/>
        <w:numPr>
          <w:ilvl w:val="0"/>
          <w:numId w:val="22"/>
        </w:numPr>
        <w:rPr>
          <w:szCs w:val="22"/>
        </w:rPr>
      </w:pPr>
      <w:r>
        <w:rPr>
          <w:szCs w:val="22"/>
        </w:rPr>
        <w:t xml:space="preserve"> </w:t>
      </w:r>
    </w:p>
    <w:p w:rsidR="00155099" w:rsidRPr="00D03965" w:rsidRDefault="00155099" w:rsidP="008E0309">
      <w:pPr>
        <w:rPr>
          <w:b/>
          <w:szCs w:val="22"/>
        </w:rPr>
      </w:pPr>
    </w:p>
    <w:p w:rsidR="00B4692D" w:rsidRPr="00D03965" w:rsidRDefault="00B4692D" w:rsidP="00814376">
      <w:pPr>
        <w:rPr>
          <w:b/>
          <w:szCs w:val="22"/>
        </w:rPr>
      </w:pPr>
      <w:r w:rsidRPr="00D03965">
        <w:rPr>
          <w:b/>
          <w:szCs w:val="22"/>
        </w:rPr>
        <w:t xml:space="preserve">Mededelingen </w:t>
      </w:r>
      <w:r w:rsidR="00801C50" w:rsidRPr="00D03965">
        <w:rPr>
          <w:b/>
          <w:szCs w:val="22"/>
        </w:rPr>
        <w:t>en</w:t>
      </w:r>
      <w:r w:rsidRPr="00D03965">
        <w:rPr>
          <w:b/>
          <w:szCs w:val="22"/>
        </w:rPr>
        <w:t xml:space="preserve"> ingekomen stukken</w:t>
      </w:r>
    </w:p>
    <w:p w:rsidR="00CA13E3" w:rsidRDefault="00CA13E3" w:rsidP="00155099">
      <w:pPr>
        <w:rPr>
          <w:szCs w:val="22"/>
        </w:rPr>
      </w:pPr>
    </w:p>
    <w:p w:rsidR="00155099" w:rsidRDefault="00E2428E" w:rsidP="00155099">
      <w:pPr>
        <w:ind w:firstLine="360"/>
        <w:rPr>
          <w:b/>
          <w:szCs w:val="22"/>
        </w:rPr>
      </w:pPr>
      <w:r>
        <w:rPr>
          <w:b/>
          <w:szCs w:val="22"/>
        </w:rPr>
        <w:t>Losse punten</w:t>
      </w:r>
    </w:p>
    <w:p w:rsidR="001320EA" w:rsidRPr="001320EA" w:rsidRDefault="001320EA" w:rsidP="001320EA">
      <w:pPr>
        <w:pStyle w:val="ListParagraph"/>
        <w:ind w:left="360"/>
        <w:rPr>
          <w:i/>
          <w:szCs w:val="22"/>
        </w:rPr>
      </w:pPr>
    </w:p>
    <w:p w:rsidR="00F63954" w:rsidRDefault="006B490F" w:rsidP="0093016B">
      <w:pPr>
        <w:pStyle w:val="ListParagraph"/>
        <w:numPr>
          <w:ilvl w:val="0"/>
          <w:numId w:val="22"/>
        </w:numPr>
        <w:rPr>
          <w:szCs w:val="22"/>
        </w:rPr>
      </w:pPr>
      <w:r>
        <w:rPr>
          <w:szCs w:val="22"/>
        </w:rPr>
        <w:lastRenderedPageBreak/>
        <w:t xml:space="preserve">Backups maken: bootable images moeten op een apart medium staan. </w:t>
      </w:r>
      <w:r w:rsidR="00416D72">
        <w:rPr>
          <w:szCs w:val="22"/>
        </w:rPr>
        <w:t>Nico stelt voor om een grote harde schijf te kopen waar voor iedere zelfservicelaptop een non-bootable image op kan. Nico bestelt een harde schijf.</w:t>
      </w:r>
    </w:p>
    <w:p w:rsidR="00416D72" w:rsidRDefault="00416D72" w:rsidP="0093016B">
      <w:pPr>
        <w:pStyle w:val="ListParagraph"/>
        <w:numPr>
          <w:ilvl w:val="0"/>
          <w:numId w:val="22"/>
        </w:numPr>
        <w:rPr>
          <w:szCs w:val="22"/>
        </w:rPr>
      </w:pPr>
      <w:r>
        <w:rPr>
          <w:szCs w:val="22"/>
        </w:rPr>
        <w:t>Karlijn stelt voor om een feedbackkallibratie te doen na afloop van de vergadering.</w:t>
      </w:r>
    </w:p>
    <w:p w:rsidR="00416D72" w:rsidRDefault="00416D72" w:rsidP="0093016B">
      <w:pPr>
        <w:pStyle w:val="ListParagraph"/>
        <w:numPr>
          <w:ilvl w:val="0"/>
          <w:numId w:val="22"/>
        </w:numPr>
        <w:rPr>
          <w:szCs w:val="22"/>
        </w:rPr>
      </w:pPr>
      <w:r>
        <w:rPr>
          <w:szCs w:val="22"/>
        </w:rPr>
        <w:t>Blackboard: de feedbackversie van het OB stond als Ephorusopdracht. Er is een handvol studenten dat het OB al heeft ingeleverd, er zijn nu dus twee kolommen waar opdrachten in geupload kunnen zijn.</w:t>
      </w:r>
    </w:p>
    <w:p w:rsidR="00416D72" w:rsidRDefault="00416D72" w:rsidP="0093016B">
      <w:pPr>
        <w:pStyle w:val="ListParagraph"/>
        <w:numPr>
          <w:ilvl w:val="0"/>
          <w:numId w:val="22"/>
        </w:numPr>
        <w:rPr>
          <w:szCs w:val="22"/>
        </w:rPr>
      </w:pPr>
      <w:r>
        <w:rPr>
          <w:szCs w:val="22"/>
        </w:rPr>
        <w:t>Inleveren in het Engels: behoort niet tot de mogelijkheden. In November start er een cursus wetenschappelijk schrijven voor mensen die Nederlands niet als moedertaal hebben</w:t>
      </w:r>
      <w:r w:rsidR="00E009BD">
        <w:rPr>
          <w:szCs w:val="22"/>
        </w:rPr>
        <w:t xml:space="preserve"> (bij het INTT)</w:t>
      </w:r>
      <w:r>
        <w:rPr>
          <w:szCs w:val="22"/>
        </w:rPr>
        <w:t xml:space="preserve">. </w:t>
      </w:r>
    </w:p>
    <w:p w:rsidR="00E009BD" w:rsidRDefault="00E009BD" w:rsidP="0093016B">
      <w:pPr>
        <w:pStyle w:val="ListParagraph"/>
        <w:numPr>
          <w:ilvl w:val="0"/>
          <w:numId w:val="22"/>
        </w:numPr>
        <w:rPr>
          <w:szCs w:val="22"/>
        </w:rPr>
      </w:pPr>
      <w:r>
        <w:rPr>
          <w:szCs w:val="22"/>
        </w:rPr>
        <w:t>Jerry heeft met de coordinator van Statistiek afgesproken dat de studenten eerder weg mogen als ze aansluitend een werkgroep hebben. Wij laten de studenten ook wat eerder vertrekken als ze aansluitend statistiek hebben.</w:t>
      </w:r>
    </w:p>
    <w:p w:rsidR="00E009BD" w:rsidRDefault="00E009BD" w:rsidP="0093016B">
      <w:pPr>
        <w:pStyle w:val="ListParagraph"/>
        <w:numPr>
          <w:ilvl w:val="0"/>
          <w:numId w:val="22"/>
        </w:numPr>
        <w:rPr>
          <w:szCs w:val="22"/>
        </w:rPr>
      </w:pPr>
      <w:r>
        <w:rPr>
          <w:szCs w:val="22"/>
        </w:rPr>
        <w:t>Op 15 oktober is er een voorlichting voor studenten door de studieadviseurs en de Examencommissie. Je kunt dit in de komende werkgroep alvast aankondigen, in de context van het behandelen van plagiaat.</w:t>
      </w:r>
    </w:p>
    <w:p w:rsidR="00E009BD" w:rsidRPr="00B27798" w:rsidRDefault="00E009BD" w:rsidP="00641D12">
      <w:pPr>
        <w:pStyle w:val="ListParagraph"/>
        <w:numPr>
          <w:ilvl w:val="0"/>
          <w:numId w:val="22"/>
        </w:numPr>
        <w:rPr>
          <w:szCs w:val="22"/>
        </w:rPr>
      </w:pPr>
      <w:r w:rsidRPr="00B27798">
        <w:rPr>
          <w:szCs w:val="22"/>
        </w:rPr>
        <w:t xml:space="preserve">Vervolgtraining voortgangsgesprekken B0.208, 10 oktober </w:t>
      </w:r>
      <w:r w:rsidR="00622C88">
        <w:rPr>
          <w:szCs w:val="22"/>
        </w:rPr>
        <w:t>van 9.30 u. tot 12.00 u.</w:t>
      </w:r>
      <w:r w:rsidRPr="00B27798">
        <w:rPr>
          <w:szCs w:val="22"/>
        </w:rPr>
        <w:t xml:space="preserve"> Daarnaast kan er zelf geoefend worden. Verzoek aan iedereen om een casus aan te leveren als oefenmateriaal. </w:t>
      </w:r>
      <w:r w:rsidR="00B27798" w:rsidRPr="00B27798">
        <w:rPr>
          <w:szCs w:val="22"/>
        </w:rPr>
        <w:t>Specifieke wensen voor de training kunnen worden doorgegeven aan de Jerry of de trainers (Christianne en Sylvia).</w:t>
      </w:r>
    </w:p>
    <w:p w:rsidR="00B25CFD" w:rsidRPr="00155099" w:rsidRDefault="00B25CFD" w:rsidP="00155099">
      <w:pPr>
        <w:rPr>
          <w:b/>
          <w:szCs w:val="22"/>
        </w:rPr>
      </w:pPr>
    </w:p>
    <w:p w:rsidR="00533462" w:rsidRPr="00155099" w:rsidRDefault="00533462" w:rsidP="00533462"/>
    <w:p w:rsidR="00533462" w:rsidRPr="00155099" w:rsidRDefault="00533462" w:rsidP="00533462">
      <w:pPr>
        <w:ind w:firstLine="360"/>
        <w:rPr>
          <w:b/>
          <w:szCs w:val="22"/>
        </w:rPr>
      </w:pPr>
      <w:r>
        <w:rPr>
          <w:b/>
          <w:szCs w:val="22"/>
        </w:rPr>
        <w:t xml:space="preserve">Voorbespreking wg </w:t>
      </w:r>
      <w:r w:rsidR="006B490F">
        <w:rPr>
          <w:b/>
          <w:szCs w:val="22"/>
        </w:rPr>
        <w:t>02</w:t>
      </w:r>
    </w:p>
    <w:p w:rsidR="009C0B2E" w:rsidRDefault="00B27798" w:rsidP="00B27798">
      <w:pPr>
        <w:pStyle w:val="ListParagraph"/>
        <w:numPr>
          <w:ilvl w:val="0"/>
          <w:numId w:val="22"/>
        </w:numPr>
      </w:pPr>
      <w:r>
        <w:t>Kaartjes voor de quiz. De setjes die we vorig jaar hadden lijken er niet meer allemaal te zijn. Er is nog wel gekleurd papier, je kunt zelf kaartjes maken.</w:t>
      </w:r>
    </w:p>
    <w:p w:rsidR="00B27798" w:rsidRDefault="00B27798" w:rsidP="00B27798">
      <w:pPr>
        <w:pStyle w:val="ListParagraph"/>
        <w:numPr>
          <w:ilvl w:val="0"/>
          <w:numId w:val="22"/>
        </w:numPr>
      </w:pPr>
      <w:r>
        <w:t>Te laat inleveren: bv. ruimte geven tot het einde van de dag. Bij echte overmachtsgevallen kun je ook nog 1 á 2 dagen geven om in te leveren.</w:t>
      </w:r>
    </w:p>
    <w:p w:rsidR="00B27798" w:rsidRDefault="00B27798" w:rsidP="00B27798">
      <w:pPr>
        <w:pStyle w:val="ListParagraph"/>
        <w:numPr>
          <w:ilvl w:val="0"/>
          <w:numId w:val="22"/>
        </w:numPr>
      </w:pPr>
      <w:r>
        <w:t>Te veel woorden: bij overschrijding van de woordenlimiet wordt er niet gefeedbackt. Je kunt je studenten nog even per mail waarschuwen voor de woordenlimiet.</w:t>
      </w:r>
    </w:p>
    <w:p w:rsidR="00B27798" w:rsidRDefault="00B90AE6" w:rsidP="00B27798">
      <w:pPr>
        <w:pStyle w:val="ListParagraph"/>
        <w:numPr>
          <w:ilvl w:val="0"/>
          <w:numId w:val="22"/>
        </w:numPr>
      </w:pPr>
      <w:r>
        <w:t>Bij het stukje over congressen en het Congocongres kun je ook even reclame maken voor de voorafgaande lezingen (zie mail van Jerry).</w:t>
      </w:r>
    </w:p>
    <w:p w:rsidR="00B90AE6" w:rsidRDefault="00B90AE6" w:rsidP="00B27798">
      <w:pPr>
        <w:pStyle w:val="ListParagraph"/>
        <w:numPr>
          <w:ilvl w:val="0"/>
          <w:numId w:val="22"/>
        </w:numPr>
      </w:pPr>
      <w:r>
        <w:t>Ted-talks: zijn inspirerende voorbeelden en voorbeelden van goede presentatietechnieken. Het is niet per sé een voorbeeld van een officiele wetenschappelijke presentatie.</w:t>
      </w:r>
    </w:p>
    <w:p w:rsidR="00B90AE6" w:rsidRDefault="00B90AE6" w:rsidP="00B90AE6">
      <w:pPr>
        <w:pStyle w:val="ListParagraph"/>
        <w:numPr>
          <w:ilvl w:val="0"/>
          <w:numId w:val="22"/>
        </w:numPr>
      </w:pPr>
      <w:r>
        <w:t>Joris heeft een link naar een filmpje waarin het principe van falsificeren van hypothesen goed wordt uitgelegd. Hij stuurt dit door aan iedereen.</w:t>
      </w:r>
    </w:p>
    <w:p w:rsidR="009C0B2E" w:rsidRPr="00155099" w:rsidRDefault="009C0B2E" w:rsidP="009C0B2E"/>
    <w:p w:rsidR="009C0B2E" w:rsidRPr="00155099" w:rsidRDefault="00B90AE6" w:rsidP="009C0B2E">
      <w:pPr>
        <w:ind w:firstLine="360"/>
        <w:rPr>
          <w:b/>
          <w:szCs w:val="22"/>
        </w:rPr>
      </w:pPr>
      <w:r>
        <w:rPr>
          <w:b/>
          <w:szCs w:val="22"/>
        </w:rPr>
        <w:t>Voortgangsgesprekken</w:t>
      </w:r>
    </w:p>
    <w:p w:rsidR="00B90AE6" w:rsidRDefault="00B90AE6" w:rsidP="002D5EF1">
      <w:pPr>
        <w:pStyle w:val="ListParagraph"/>
        <w:numPr>
          <w:ilvl w:val="0"/>
          <w:numId w:val="22"/>
        </w:numPr>
      </w:pPr>
      <w:r>
        <w:t xml:space="preserve">Studenten aan elkaar koppelen: vraag aan de student of hij/zij een medestudent kent om bij aan te haken. Als dat zo is kun je mogelijk een rol spelen in hoe ze </w:t>
      </w:r>
      <w:r w:rsidR="00E6153C">
        <w:t>hun samenwerking gaan vormgeven.</w:t>
      </w:r>
    </w:p>
    <w:p w:rsidR="009C0B2E" w:rsidRPr="00155099" w:rsidRDefault="00B90AE6" w:rsidP="002D5EF1">
      <w:pPr>
        <w:pStyle w:val="ListParagraph"/>
        <w:numPr>
          <w:ilvl w:val="0"/>
          <w:numId w:val="22"/>
        </w:numPr>
      </w:pPr>
      <w:r>
        <w:t>Dringend studieadvies: de studenten krijgen een advies van A-E en kunnen dus het advies krijgen om te stoppen als ze te weinig studiepunten hebben gehaald.</w:t>
      </w:r>
    </w:p>
    <w:p w:rsidR="009C0B2E" w:rsidRDefault="009C0B2E" w:rsidP="009C0B2E"/>
    <w:p w:rsidR="00ED4DD8" w:rsidRDefault="00ED4DD8" w:rsidP="009C0B2E">
      <w:pPr>
        <w:rPr>
          <w:b/>
        </w:rPr>
      </w:pPr>
      <w:r>
        <w:rPr>
          <w:b/>
        </w:rPr>
        <w:t>Waarnemingen</w:t>
      </w:r>
    </w:p>
    <w:p w:rsidR="00ED4DD8" w:rsidRPr="00ED4DD8" w:rsidRDefault="00ED4DD8" w:rsidP="009C0B2E">
      <w:r>
        <w:t xml:space="preserve">Voor komend jaar </w:t>
      </w:r>
      <w:r w:rsidR="00622C88">
        <w:t xml:space="preserve">zijn er vooral nieuwe waarnemingen voor Biologie nodig. Onderwerpkeuze is in principe heel breed, zolang het aansluit bij de interesse van biologen. Het zou leuk zijn als er ook onderwerpen tussen zitten die representatief zijn voor de </w:t>
      </w:r>
      <w:r w:rsidR="00A61AEA">
        <w:t>vakken die ze in de rest van de opleiding gaan tegenkomen (genetica, evolutiebiologie, zie de online studiegids voor een compleet overzicht van de vakken). Formats van waarnemingen en toelichting voor de docent zijn te vinden op de server in de werkgroepmappen van vorig jaar. Als je een waarneming wilt ontwikkelen, meld je dan bij het ontwikkelteam en/of win informatie in bij iemand die er al eerder eentje ontwikkeld heeft.</w:t>
      </w:r>
    </w:p>
    <w:p w:rsidR="00155099" w:rsidRDefault="00155099" w:rsidP="005A579C"/>
    <w:p w:rsidR="00155099" w:rsidRPr="005A579C" w:rsidRDefault="00155099" w:rsidP="00155099">
      <w:pPr>
        <w:rPr>
          <w:b/>
        </w:rPr>
      </w:pPr>
      <w:r>
        <w:rPr>
          <w:b/>
        </w:rPr>
        <w:t>Wvttk</w:t>
      </w:r>
    </w:p>
    <w:p w:rsidR="008D5422" w:rsidRPr="00416D72" w:rsidRDefault="00416D72" w:rsidP="00155099">
      <w:pPr>
        <w:pStyle w:val="2estreepjes"/>
        <w:numPr>
          <w:ilvl w:val="0"/>
          <w:numId w:val="22"/>
        </w:numPr>
        <w:rPr>
          <w:sz w:val="22"/>
          <w:szCs w:val="22"/>
        </w:rPr>
      </w:pPr>
      <w:r>
        <w:rPr>
          <w:b/>
          <w:sz w:val="22"/>
          <w:szCs w:val="22"/>
        </w:rPr>
        <w:t>Mentorschap tweede semester</w:t>
      </w:r>
      <w:r w:rsidR="00ED4DD8">
        <w:rPr>
          <w:b/>
          <w:sz w:val="22"/>
          <w:szCs w:val="22"/>
        </w:rPr>
        <w:t xml:space="preserve">: </w:t>
      </w:r>
      <w:r w:rsidR="00622C88" w:rsidRPr="00622C88">
        <w:rPr>
          <w:sz w:val="22"/>
          <w:szCs w:val="22"/>
        </w:rPr>
        <w:t xml:space="preserve">in principe </w:t>
      </w:r>
      <w:r w:rsidR="00622C88">
        <w:rPr>
          <w:sz w:val="22"/>
          <w:szCs w:val="22"/>
        </w:rPr>
        <w:t>houdt onze begeleidingsfunctie op bij het einde van het eerste semester. In bijzondere gevallen kun je altijd met studenten bespreken of en hoe ze ook na afloop van het semester bij je terecht kunnen.</w:t>
      </w:r>
    </w:p>
    <w:p w:rsidR="00416D72" w:rsidRDefault="00416D72" w:rsidP="00155099">
      <w:pPr>
        <w:pStyle w:val="2estreepjes"/>
        <w:numPr>
          <w:ilvl w:val="0"/>
          <w:numId w:val="22"/>
        </w:numPr>
        <w:rPr>
          <w:sz w:val="22"/>
          <w:szCs w:val="22"/>
        </w:rPr>
      </w:pPr>
      <w:r>
        <w:rPr>
          <w:b/>
          <w:sz w:val="22"/>
          <w:szCs w:val="22"/>
        </w:rPr>
        <w:t>Software installeren</w:t>
      </w:r>
      <w:r w:rsidR="00ED4DD8">
        <w:rPr>
          <w:b/>
          <w:sz w:val="22"/>
          <w:szCs w:val="22"/>
        </w:rPr>
        <w:t xml:space="preserve">: </w:t>
      </w:r>
      <w:r w:rsidR="00ED4DD8">
        <w:rPr>
          <w:sz w:val="22"/>
          <w:szCs w:val="22"/>
        </w:rPr>
        <w:t>Monique heeft een inventarisatielijstje gemaakt voor software waar mensen licenties voor willen aanvragen bij de UvA. Geef je voorkeuren door, Jerry gaat dan informeren naar de kosten en de mogelijkheden.</w:t>
      </w:r>
    </w:p>
    <w:p w:rsidR="00155099" w:rsidRPr="00D03965" w:rsidRDefault="00155099" w:rsidP="00155099">
      <w:pPr>
        <w:pStyle w:val="2estreepjes"/>
        <w:numPr>
          <w:ilvl w:val="0"/>
          <w:numId w:val="0"/>
        </w:numPr>
        <w:ind w:left="720"/>
        <w:rPr>
          <w:sz w:val="22"/>
          <w:szCs w:val="22"/>
        </w:rPr>
      </w:pPr>
    </w:p>
    <w:p w:rsidR="005A579C" w:rsidRPr="005A579C" w:rsidRDefault="005A579C" w:rsidP="005A579C">
      <w:pPr>
        <w:rPr>
          <w:b/>
        </w:rPr>
      </w:pPr>
      <w:r w:rsidRPr="005A579C">
        <w:rPr>
          <w:b/>
        </w:rPr>
        <w:t>Rondvraag</w:t>
      </w:r>
    </w:p>
    <w:p w:rsidR="00521BFF" w:rsidRDefault="00EA4318" w:rsidP="00EA4318">
      <w:pPr>
        <w:pStyle w:val="2estreepjes"/>
        <w:numPr>
          <w:ilvl w:val="0"/>
          <w:numId w:val="22"/>
        </w:numPr>
        <w:rPr>
          <w:sz w:val="22"/>
          <w:szCs w:val="22"/>
        </w:rPr>
      </w:pPr>
      <w:r>
        <w:rPr>
          <w:sz w:val="22"/>
          <w:szCs w:val="22"/>
        </w:rPr>
        <w:t>Er is een harde schijf voor de backup van Blackboard.</w:t>
      </w:r>
    </w:p>
    <w:p w:rsidR="00EA4318" w:rsidRDefault="00EA4318" w:rsidP="00EA4318">
      <w:pPr>
        <w:pStyle w:val="2estreepjes"/>
        <w:numPr>
          <w:ilvl w:val="0"/>
          <w:numId w:val="22"/>
        </w:numPr>
        <w:rPr>
          <w:sz w:val="22"/>
          <w:szCs w:val="22"/>
        </w:rPr>
      </w:pPr>
      <w:r>
        <w:rPr>
          <w:sz w:val="22"/>
          <w:szCs w:val="22"/>
        </w:rPr>
        <w:t>Blackboardforum: de studenten kunnen onderling discussieren op het forum, wij mengen ons daar in principe niet in.</w:t>
      </w:r>
    </w:p>
    <w:p w:rsidR="00C20269" w:rsidRDefault="00C20269" w:rsidP="00132491">
      <w:pPr>
        <w:pStyle w:val="2estreepjes"/>
        <w:numPr>
          <w:ilvl w:val="0"/>
          <w:numId w:val="0"/>
        </w:numPr>
        <w:rPr>
          <w:b/>
        </w:rPr>
      </w:pPr>
      <w:bookmarkStart w:id="0" w:name="_GoBack"/>
      <w:bookmarkEnd w:id="0"/>
    </w:p>
    <w:p w:rsidR="003C22E7" w:rsidRPr="00132491" w:rsidRDefault="00132491" w:rsidP="00132491">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6B045F" w:rsidRPr="006B045F" w:rsidTr="00F46052">
        <w:tc>
          <w:tcPr>
            <w:tcW w:w="1242"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Nr.</w:t>
            </w:r>
          </w:p>
        </w:tc>
        <w:tc>
          <w:tcPr>
            <w:tcW w:w="3515"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Actiepunt</w:t>
            </w:r>
          </w:p>
        </w:tc>
        <w:tc>
          <w:tcPr>
            <w:tcW w:w="1417" w:type="dxa"/>
          </w:tcPr>
          <w:p w:rsidR="006B045F" w:rsidRPr="006B045F" w:rsidRDefault="006B045F" w:rsidP="006B045F">
            <w:pPr>
              <w:rPr>
                <w:rFonts w:eastAsia="Calibri"/>
              </w:rPr>
            </w:pPr>
            <w:r w:rsidRPr="006B045F">
              <w:rPr>
                <w:rFonts w:eastAsia="Calibri"/>
              </w:rPr>
              <w:t>Datum in</w:t>
            </w:r>
          </w:p>
          <w:p w:rsidR="006B045F" w:rsidRPr="006B045F" w:rsidRDefault="006B045F" w:rsidP="006B045F">
            <w:pPr>
              <w:rPr>
                <w:rFonts w:eastAsia="Calibri"/>
              </w:rPr>
            </w:pPr>
            <w:r w:rsidRPr="006B045F">
              <w:rPr>
                <w:rFonts w:eastAsia="Calibri"/>
              </w:rPr>
              <w:t>(jjjj-mm-dd)</w:t>
            </w:r>
          </w:p>
        </w:tc>
        <w:tc>
          <w:tcPr>
            <w:tcW w:w="1589"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Wie?</w:t>
            </w:r>
          </w:p>
        </w:tc>
        <w:tc>
          <w:tcPr>
            <w:tcW w:w="1843" w:type="dxa"/>
          </w:tcPr>
          <w:p w:rsidR="006B045F" w:rsidRPr="006B045F" w:rsidRDefault="006B045F" w:rsidP="006B045F">
            <w:pPr>
              <w:rPr>
                <w:rFonts w:eastAsia="Calibri"/>
              </w:rPr>
            </w:pPr>
            <w:r w:rsidRPr="006B045F">
              <w:rPr>
                <w:rFonts w:eastAsia="Calibri"/>
              </w:rPr>
              <w:t>Uitvoer</w:t>
            </w:r>
          </w:p>
          <w:p w:rsidR="006B045F" w:rsidRPr="006B045F" w:rsidRDefault="006B045F" w:rsidP="006B045F">
            <w:pPr>
              <w:rPr>
                <w:rFonts w:eastAsia="Calibri"/>
              </w:rPr>
            </w:pPr>
            <w:r w:rsidRPr="006B045F">
              <w:rPr>
                <w:rFonts w:eastAsia="Calibri"/>
              </w:rPr>
              <w:t>(jjjj-mm-dd)</w:t>
            </w:r>
          </w:p>
        </w:tc>
      </w:tr>
      <w:tr w:rsidR="00DF0786" w:rsidRPr="006B045F" w:rsidTr="00F46052">
        <w:tc>
          <w:tcPr>
            <w:tcW w:w="1242" w:type="dxa"/>
          </w:tcPr>
          <w:p w:rsidR="00DF0786" w:rsidRPr="006B045F" w:rsidRDefault="00DF0786" w:rsidP="006B045F">
            <w:pPr>
              <w:rPr>
                <w:rFonts w:eastAsia="Calibri"/>
              </w:rPr>
            </w:pPr>
            <w:r>
              <w:rPr>
                <w:rFonts w:eastAsia="Calibri"/>
              </w:rPr>
              <w:t>PB108</w:t>
            </w:r>
          </w:p>
        </w:tc>
        <w:tc>
          <w:tcPr>
            <w:tcW w:w="3515" w:type="dxa"/>
          </w:tcPr>
          <w:p w:rsidR="00DF0786" w:rsidRPr="006B045F" w:rsidRDefault="00E6153C" w:rsidP="00E6153C">
            <w:pPr>
              <w:rPr>
                <w:rFonts w:eastAsia="Calibri"/>
              </w:rPr>
            </w:pPr>
            <w:r>
              <w:rPr>
                <w:rFonts w:eastAsia="Calibri"/>
              </w:rPr>
              <w:t>L</w:t>
            </w:r>
            <w:r w:rsidR="00354D57">
              <w:rPr>
                <w:rFonts w:eastAsia="Calibri"/>
              </w:rPr>
              <w:t>ijstje met trefwoorden maken</w:t>
            </w:r>
            <w:r>
              <w:rPr>
                <w:rFonts w:eastAsia="Calibri"/>
              </w:rPr>
              <w:t xml:space="preserve"> voor het OB</w:t>
            </w:r>
          </w:p>
        </w:tc>
        <w:tc>
          <w:tcPr>
            <w:tcW w:w="1417" w:type="dxa"/>
          </w:tcPr>
          <w:p w:rsidR="00DF0786" w:rsidRPr="006B045F" w:rsidRDefault="00DF0786" w:rsidP="006B045F">
            <w:pPr>
              <w:rPr>
                <w:rFonts w:eastAsia="Calibri"/>
              </w:rPr>
            </w:pPr>
            <w:r>
              <w:rPr>
                <w:rFonts w:eastAsia="Calibri"/>
              </w:rPr>
              <w:t>2013-09-11</w:t>
            </w:r>
          </w:p>
        </w:tc>
        <w:tc>
          <w:tcPr>
            <w:tcW w:w="1589" w:type="dxa"/>
          </w:tcPr>
          <w:p w:rsidR="00DF0786" w:rsidRPr="006B045F" w:rsidRDefault="008D5422" w:rsidP="006B045F">
            <w:pPr>
              <w:rPr>
                <w:rFonts w:eastAsia="Calibri"/>
              </w:rPr>
            </w:pPr>
            <w:r>
              <w:rPr>
                <w:rFonts w:eastAsia="Calibri"/>
              </w:rPr>
              <w:t>Joris</w:t>
            </w:r>
          </w:p>
        </w:tc>
        <w:tc>
          <w:tcPr>
            <w:tcW w:w="1843" w:type="dxa"/>
          </w:tcPr>
          <w:p w:rsidR="00DF0786" w:rsidRPr="006B045F" w:rsidRDefault="00E6153C" w:rsidP="006B045F">
            <w:pPr>
              <w:rPr>
                <w:rFonts w:eastAsia="Calibri"/>
              </w:rPr>
            </w:pPr>
            <w:r>
              <w:rPr>
                <w:rFonts w:eastAsia="Calibri"/>
              </w:rPr>
              <w:t>2013-09-25</w:t>
            </w:r>
          </w:p>
        </w:tc>
      </w:tr>
      <w:tr w:rsidR="00F844E7" w:rsidRPr="006B045F" w:rsidTr="00F46052">
        <w:tc>
          <w:tcPr>
            <w:tcW w:w="1242" w:type="dxa"/>
          </w:tcPr>
          <w:p w:rsidR="00F844E7" w:rsidRPr="006B045F" w:rsidRDefault="00F844E7" w:rsidP="006B045F">
            <w:pPr>
              <w:rPr>
                <w:rFonts w:eastAsia="Calibri"/>
              </w:rPr>
            </w:pPr>
            <w:r>
              <w:rPr>
                <w:rFonts w:eastAsia="Calibri"/>
              </w:rPr>
              <w:t>PB105</w:t>
            </w:r>
          </w:p>
        </w:tc>
        <w:tc>
          <w:tcPr>
            <w:tcW w:w="3515" w:type="dxa"/>
          </w:tcPr>
          <w:p w:rsidR="00F844E7" w:rsidRPr="006B045F" w:rsidRDefault="00F844E7" w:rsidP="006B045F">
            <w:pPr>
              <w:rPr>
                <w:rFonts w:eastAsia="Calibri"/>
              </w:rPr>
            </w:pPr>
            <w:r>
              <w:rPr>
                <w:rFonts w:eastAsia="Calibri"/>
              </w:rPr>
              <w:t>Bijdrage kadopot overmaken</w:t>
            </w:r>
          </w:p>
        </w:tc>
        <w:tc>
          <w:tcPr>
            <w:tcW w:w="1417" w:type="dxa"/>
          </w:tcPr>
          <w:p w:rsidR="00F844E7" w:rsidRPr="006B045F" w:rsidRDefault="00F844E7" w:rsidP="006B045F">
            <w:pPr>
              <w:rPr>
                <w:rFonts w:eastAsia="Calibri"/>
              </w:rPr>
            </w:pPr>
            <w:r>
              <w:rPr>
                <w:rFonts w:eastAsia="Calibri"/>
              </w:rPr>
              <w:t>2013-09-11</w:t>
            </w:r>
          </w:p>
        </w:tc>
        <w:tc>
          <w:tcPr>
            <w:tcW w:w="1589" w:type="dxa"/>
          </w:tcPr>
          <w:p w:rsidR="00F844E7" w:rsidRPr="006B045F" w:rsidRDefault="00F844E7" w:rsidP="006B045F">
            <w:pPr>
              <w:rPr>
                <w:rFonts w:eastAsia="Calibri"/>
              </w:rPr>
            </w:pPr>
            <w:r>
              <w:rPr>
                <w:rFonts w:eastAsia="Calibri"/>
              </w:rPr>
              <w:t>Iedereen</w:t>
            </w:r>
          </w:p>
        </w:tc>
        <w:tc>
          <w:tcPr>
            <w:tcW w:w="1843" w:type="dxa"/>
          </w:tcPr>
          <w:p w:rsidR="00F844E7" w:rsidRPr="006B045F" w:rsidRDefault="006B490F" w:rsidP="006B045F">
            <w:pPr>
              <w:rPr>
                <w:rFonts w:eastAsia="Calibri"/>
              </w:rPr>
            </w:pPr>
            <w:r>
              <w:rPr>
                <w:rFonts w:eastAsia="Calibri"/>
              </w:rPr>
              <w:t>2013-09-20</w:t>
            </w:r>
          </w:p>
        </w:tc>
      </w:tr>
      <w:tr w:rsidR="00622C88" w:rsidRPr="006B045F" w:rsidTr="00F46052">
        <w:tc>
          <w:tcPr>
            <w:tcW w:w="1242" w:type="dxa"/>
          </w:tcPr>
          <w:p w:rsidR="00622C88" w:rsidRDefault="00622C88" w:rsidP="006B045F">
            <w:pPr>
              <w:rPr>
                <w:rFonts w:eastAsia="Calibri"/>
              </w:rPr>
            </w:pPr>
            <w:r>
              <w:rPr>
                <w:rFonts w:eastAsia="Calibri"/>
              </w:rPr>
              <w:t>PB109</w:t>
            </w:r>
          </w:p>
        </w:tc>
        <w:tc>
          <w:tcPr>
            <w:tcW w:w="3515" w:type="dxa"/>
          </w:tcPr>
          <w:p w:rsidR="00622C88" w:rsidRDefault="00622C88" w:rsidP="006B045F">
            <w:pPr>
              <w:rPr>
                <w:rFonts w:eastAsia="Calibri"/>
              </w:rPr>
            </w:pPr>
            <w:r>
              <w:rPr>
                <w:rFonts w:eastAsia="Calibri"/>
              </w:rPr>
              <w:t>Inleveren casus oefenen voortgangsgesprekken</w:t>
            </w:r>
          </w:p>
        </w:tc>
        <w:tc>
          <w:tcPr>
            <w:tcW w:w="1417" w:type="dxa"/>
          </w:tcPr>
          <w:p w:rsidR="00622C88" w:rsidRDefault="00622C88" w:rsidP="006B045F">
            <w:pPr>
              <w:rPr>
                <w:rFonts w:eastAsia="Calibri"/>
              </w:rPr>
            </w:pPr>
            <w:r>
              <w:rPr>
                <w:rFonts w:eastAsia="Calibri"/>
              </w:rPr>
              <w:t>2013-09-18</w:t>
            </w:r>
          </w:p>
        </w:tc>
        <w:tc>
          <w:tcPr>
            <w:tcW w:w="1589" w:type="dxa"/>
          </w:tcPr>
          <w:p w:rsidR="00622C88" w:rsidRDefault="00622C88" w:rsidP="006B045F">
            <w:pPr>
              <w:rPr>
                <w:rFonts w:eastAsia="Calibri"/>
              </w:rPr>
            </w:pPr>
            <w:r>
              <w:rPr>
                <w:rFonts w:eastAsia="Calibri"/>
              </w:rPr>
              <w:t>Iedereen</w:t>
            </w:r>
          </w:p>
        </w:tc>
        <w:tc>
          <w:tcPr>
            <w:tcW w:w="1843" w:type="dxa"/>
          </w:tcPr>
          <w:p w:rsidR="00622C88" w:rsidRDefault="00622C88" w:rsidP="006B045F">
            <w:pPr>
              <w:rPr>
                <w:rFonts w:eastAsia="Calibri"/>
              </w:rPr>
            </w:pPr>
            <w:r>
              <w:rPr>
                <w:rFonts w:eastAsia="Calibri"/>
              </w:rPr>
              <w:t>2013-09-27</w:t>
            </w:r>
          </w:p>
        </w:tc>
      </w:tr>
      <w:tr w:rsidR="00622C88" w:rsidRPr="006B045F" w:rsidTr="00F46052">
        <w:tc>
          <w:tcPr>
            <w:tcW w:w="1242" w:type="dxa"/>
          </w:tcPr>
          <w:p w:rsidR="00622C88" w:rsidRDefault="00622C88" w:rsidP="006B045F">
            <w:pPr>
              <w:rPr>
                <w:rFonts w:eastAsia="Calibri"/>
              </w:rPr>
            </w:pPr>
            <w:r>
              <w:rPr>
                <w:rFonts w:eastAsia="Calibri"/>
              </w:rPr>
              <w:t>PB110</w:t>
            </w:r>
          </w:p>
        </w:tc>
        <w:tc>
          <w:tcPr>
            <w:tcW w:w="3515" w:type="dxa"/>
          </w:tcPr>
          <w:p w:rsidR="00622C88" w:rsidRDefault="00622C88" w:rsidP="006B045F">
            <w:pPr>
              <w:rPr>
                <w:rFonts w:eastAsia="Calibri"/>
              </w:rPr>
            </w:pPr>
            <w:r>
              <w:rPr>
                <w:rFonts w:eastAsia="Calibri"/>
              </w:rPr>
              <w:t>Voorkeur voor softwarelicenties invullen op de inventarisatielijst.</w:t>
            </w:r>
          </w:p>
        </w:tc>
        <w:tc>
          <w:tcPr>
            <w:tcW w:w="1417" w:type="dxa"/>
          </w:tcPr>
          <w:p w:rsidR="00622C88" w:rsidRDefault="00622C88" w:rsidP="006B045F">
            <w:pPr>
              <w:rPr>
                <w:rFonts w:eastAsia="Calibri"/>
              </w:rPr>
            </w:pPr>
            <w:r>
              <w:rPr>
                <w:rFonts w:eastAsia="Calibri"/>
              </w:rPr>
              <w:t>2013-09-18</w:t>
            </w:r>
          </w:p>
        </w:tc>
        <w:tc>
          <w:tcPr>
            <w:tcW w:w="1589" w:type="dxa"/>
          </w:tcPr>
          <w:p w:rsidR="00622C88" w:rsidRDefault="00622C88" w:rsidP="006B045F">
            <w:pPr>
              <w:rPr>
                <w:rFonts w:eastAsia="Calibri"/>
              </w:rPr>
            </w:pPr>
            <w:r>
              <w:rPr>
                <w:rFonts w:eastAsia="Calibri"/>
              </w:rPr>
              <w:t>Iedereen</w:t>
            </w:r>
          </w:p>
        </w:tc>
        <w:tc>
          <w:tcPr>
            <w:tcW w:w="1843" w:type="dxa"/>
          </w:tcPr>
          <w:p w:rsidR="00622C88" w:rsidRDefault="00622C88" w:rsidP="006B045F">
            <w:pPr>
              <w:rPr>
                <w:rFonts w:eastAsia="Calibri"/>
              </w:rPr>
            </w:pPr>
            <w:r>
              <w:rPr>
                <w:rFonts w:eastAsia="Calibri"/>
              </w:rPr>
              <w:t>2013-09-25</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PB105</w:t>
            </w:r>
          </w:p>
        </w:tc>
        <w:tc>
          <w:tcPr>
            <w:tcW w:w="3515" w:type="dxa"/>
          </w:tcPr>
          <w:p w:rsidR="006B045F" w:rsidRPr="006B045F" w:rsidRDefault="006B045F" w:rsidP="006B045F">
            <w:pPr>
              <w:rPr>
                <w:rFonts w:eastAsia="Calibri"/>
              </w:rPr>
            </w:pPr>
            <w:r w:rsidRPr="006B045F">
              <w:rPr>
                <w:rFonts w:eastAsia="Calibri"/>
              </w:rPr>
              <w:t>Check of er nog acties zijn op klussenlijst en bespreken in vergadering.</w:t>
            </w:r>
          </w:p>
        </w:tc>
        <w:tc>
          <w:tcPr>
            <w:tcW w:w="1417" w:type="dxa"/>
          </w:tcPr>
          <w:p w:rsidR="006B045F" w:rsidRPr="006B045F" w:rsidRDefault="006B045F" w:rsidP="006B045F">
            <w:pPr>
              <w:rPr>
                <w:rFonts w:eastAsia="Calibri"/>
              </w:rPr>
            </w:pPr>
            <w:r w:rsidRPr="006B045F">
              <w:rPr>
                <w:rFonts w:eastAsia="Calibri"/>
              </w:rPr>
              <w:t>2012-11-07</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Vóór iedere vergadering</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PB103</w:t>
            </w:r>
          </w:p>
        </w:tc>
        <w:tc>
          <w:tcPr>
            <w:tcW w:w="3515" w:type="dxa"/>
          </w:tcPr>
          <w:p w:rsidR="006B045F" w:rsidRPr="006B045F" w:rsidRDefault="006B045F" w:rsidP="006B045F">
            <w:pPr>
              <w:rPr>
                <w:rFonts w:eastAsia="Calibri"/>
              </w:rPr>
            </w:pPr>
            <w:r w:rsidRPr="006B045F">
              <w:rPr>
                <w:rFonts w:eastAsia="Calibri"/>
              </w:rPr>
              <w:t>Nakijklijstjes (uitbreiding op beoordelingsmodel) in de map op de server zetten</w:t>
            </w:r>
          </w:p>
        </w:tc>
        <w:tc>
          <w:tcPr>
            <w:tcW w:w="1417" w:type="dxa"/>
          </w:tcPr>
          <w:p w:rsidR="006B045F" w:rsidRPr="006B045F" w:rsidRDefault="006B045F" w:rsidP="006B045F">
            <w:pPr>
              <w:rPr>
                <w:rFonts w:eastAsia="Calibri"/>
              </w:rPr>
            </w:pPr>
            <w:r w:rsidRPr="006B045F">
              <w:rPr>
                <w:rFonts w:eastAsia="Calibri"/>
              </w:rPr>
              <w:t>2012-10-31</w:t>
            </w:r>
          </w:p>
        </w:tc>
        <w:tc>
          <w:tcPr>
            <w:tcW w:w="1589" w:type="dxa"/>
          </w:tcPr>
          <w:p w:rsidR="006B045F" w:rsidRPr="006B045F" w:rsidRDefault="006B045F" w:rsidP="006B045F">
            <w:pPr>
              <w:rPr>
                <w:rFonts w:eastAsia="Calibri"/>
              </w:rPr>
            </w:pPr>
            <w:r w:rsidRPr="006B045F">
              <w:rPr>
                <w:rFonts w:eastAsia="Calibri"/>
              </w:rPr>
              <w:t>Iedereen met een lijstje</w:t>
            </w:r>
          </w:p>
        </w:tc>
        <w:tc>
          <w:tcPr>
            <w:tcW w:w="1843" w:type="dxa"/>
          </w:tcPr>
          <w:p w:rsidR="006B045F" w:rsidRPr="006B045F" w:rsidRDefault="006B045F" w:rsidP="006B045F">
            <w:pPr>
              <w:rPr>
                <w:rFonts w:eastAsia="Calibri"/>
              </w:rPr>
            </w:pPr>
            <w:r w:rsidRPr="006B045F">
              <w:rPr>
                <w:rFonts w:eastAsia="Calibri"/>
              </w:rPr>
              <w:t>Wanneer het uitkomt</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lastRenderedPageBreak/>
              <w:t>206</w:t>
            </w:r>
          </w:p>
        </w:tc>
        <w:tc>
          <w:tcPr>
            <w:tcW w:w="3515" w:type="dxa"/>
          </w:tcPr>
          <w:p w:rsidR="006B045F" w:rsidRPr="006B045F" w:rsidRDefault="006B045F" w:rsidP="006B045F">
            <w:pPr>
              <w:rPr>
                <w:rFonts w:eastAsia="Calibri"/>
              </w:rPr>
            </w:pPr>
            <w:r w:rsidRPr="006B045F">
              <w:rPr>
                <w:rFonts w:eastAsia="Calibri"/>
              </w:rPr>
              <w:t>Back-up maken van belangrijke bestanden</w:t>
            </w:r>
          </w:p>
        </w:tc>
        <w:tc>
          <w:tcPr>
            <w:tcW w:w="1417" w:type="dxa"/>
          </w:tcPr>
          <w:p w:rsidR="006B045F" w:rsidRPr="006B045F" w:rsidRDefault="006B045F" w:rsidP="006B045F">
            <w:pPr>
              <w:rPr>
                <w:rFonts w:eastAsia="Calibri"/>
              </w:rPr>
            </w:pPr>
            <w:r w:rsidRPr="006B045F">
              <w:rPr>
                <w:rFonts w:eastAsia="Calibri"/>
              </w:rPr>
              <w:t>2007-08-29</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eerste v.d. maand</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280</w:t>
            </w:r>
          </w:p>
        </w:tc>
        <w:tc>
          <w:tcPr>
            <w:tcW w:w="3515" w:type="dxa"/>
          </w:tcPr>
          <w:p w:rsidR="006B045F" w:rsidRPr="006B045F" w:rsidRDefault="00402087" w:rsidP="006B045F">
            <w:pPr>
              <w:rPr>
                <w:rFonts w:eastAsia="Calibri"/>
              </w:rPr>
            </w:pPr>
            <w:r>
              <w:rPr>
                <w:rFonts w:eastAsia="Calibri"/>
              </w:rPr>
              <w:t>O</w:t>
            </w:r>
            <w:r w:rsidR="006B045F" w:rsidRPr="006B045F">
              <w:rPr>
                <w:rFonts w:eastAsia="Calibri"/>
              </w:rPr>
              <w:t>nvoldoendes en uitvallers z.s.m. doorgeven aan Jerry</w:t>
            </w:r>
          </w:p>
        </w:tc>
        <w:tc>
          <w:tcPr>
            <w:tcW w:w="1417" w:type="dxa"/>
          </w:tcPr>
          <w:p w:rsidR="006B045F" w:rsidRPr="006B045F" w:rsidRDefault="006B045F" w:rsidP="006B045F">
            <w:pPr>
              <w:rPr>
                <w:rFonts w:eastAsia="Calibri"/>
              </w:rPr>
            </w:pPr>
            <w:r w:rsidRPr="006B045F">
              <w:rPr>
                <w:rFonts w:eastAsia="Calibri"/>
              </w:rPr>
              <w:t>2007-11-28</w:t>
            </w:r>
          </w:p>
        </w:tc>
        <w:tc>
          <w:tcPr>
            <w:tcW w:w="1589" w:type="dxa"/>
          </w:tcPr>
          <w:p w:rsidR="006B045F" w:rsidRPr="006B045F" w:rsidRDefault="006B045F" w:rsidP="006B045F">
            <w:pPr>
              <w:rPr>
                <w:rFonts w:eastAsia="Calibri"/>
              </w:rPr>
            </w:pPr>
            <w:r w:rsidRPr="006B045F">
              <w:rPr>
                <w:rFonts w:eastAsia="Calibri"/>
              </w:rPr>
              <w:t xml:space="preserve">Iedereen </w:t>
            </w:r>
          </w:p>
        </w:tc>
        <w:tc>
          <w:tcPr>
            <w:tcW w:w="1843" w:type="dxa"/>
          </w:tcPr>
          <w:p w:rsidR="006B045F" w:rsidRPr="006B045F" w:rsidRDefault="00AB4830" w:rsidP="006B045F">
            <w:pPr>
              <w:rPr>
                <w:rFonts w:eastAsia="Calibri"/>
              </w:rPr>
            </w:pPr>
            <w:r>
              <w:rPr>
                <w:rFonts w:eastAsia="Calibri"/>
              </w:rPr>
              <w:t>2013-06-20</w:t>
            </w:r>
          </w:p>
        </w:tc>
      </w:tr>
    </w:tbl>
    <w:p w:rsidR="00A803DC" w:rsidRPr="00161F4E" w:rsidRDefault="00A803DC" w:rsidP="00870496">
      <w:pPr>
        <w:pStyle w:val="NoSpacing"/>
        <w:rPr>
          <w:rFonts w:ascii="Palatino Linotype" w:hAnsi="Palatino Linotype"/>
          <w:lang w:val="nl-NL"/>
        </w:rPr>
      </w:pPr>
    </w:p>
    <w:sectPr w:rsidR="00A803DC" w:rsidRPr="00161F4E" w:rsidSect="00C711D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6E" w:rsidRDefault="0083516E">
      <w:r>
        <w:separator/>
      </w:r>
    </w:p>
  </w:endnote>
  <w:endnote w:type="continuationSeparator" w:id="0">
    <w:p w:rsidR="0083516E" w:rsidRDefault="0083516E">
      <w:r>
        <w:continuationSeparator/>
      </w:r>
    </w:p>
  </w:endnote>
  <w:endnote w:type="continuationNotice" w:id="1">
    <w:p w:rsidR="0083516E" w:rsidRDefault="00835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516"/>
      <w:docPartObj>
        <w:docPartGallery w:val="Page Numbers (Bottom of Page)"/>
        <w:docPartUnique/>
      </w:docPartObj>
    </w:sdtPr>
    <w:sdtEndPr/>
    <w:sdtContent>
      <w:p w:rsidR="005E1E9C" w:rsidRDefault="005E1E9C">
        <w:pPr>
          <w:pStyle w:val="Footer"/>
          <w:jc w:val="center"/>
        </w:pPr>
        <w:r>
          <w:fldChar w:fldCharType="begin"/>
        </w:r>
        <w:r>
          <w:instrText xml:space="preserve"> PAGE   \* MERGEFORMAT </w:instrText>
        </w:r>
        <w:r>
          <w:fldChar w:fldCharType="separate"/>
        </w:r>
        <w:r w:rsidR="00A61AEA">
          <w:rPr>
            <w:noProof/>
          </w:rPr>
          <w:t>4</w:t>
        </w:r>
        <w:r>
          <w:rPr>
            <w:noProof/>
          </w:rPr>
          <w:fldChar w:fldCharType="end"/>
        </w:r>
      </w:p>
    </w:sdtContent>
  </w:sdt>
  <w:p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6E" w:rsidRDefault="0083516E">
      <w:r>
        <w:separator/>
      </w:r>
    </w:p>
  </w:footnote>
  <w:footnote w:type="continuationSeparator" w:id="0">
    <w:p w:rsidR="0083516E" w:rsidRDefault="0083516E">
      <w:r>
        <w:continuationSeparator/>
      </w:r>
    </w:p>
  </w:footnote>
  <w:footnote w:type="continuationNotice" w:id="1">
    <w:p w:rsidR="0083516E" w:rsidRDefault="008351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D1A7D"/>
    <w:multiLevelType w:val="hybridMultilevel"/>
    <w:tmpl w:val="E842D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6C0885"/>
    <w:multiLevelType w:val="hybridMultilevel"/>
    <w:tmpl w:val="FA8C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6EB7"/>
    <w:multiLevelType w:val="hybridMultilevel"/>
    <w:tmpl w:val="B95C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B4D02"/>
    <w:multiLevelType w:val="hybridMultilevel"/>
    <w:tmpl w:val="A0E4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C5C0B"/>
    <w:multiLevelType w:val="hybridMultilevel"/>
    <w:tmpl w:val="AF9456F2"/>
    <w:lvl w:ilvl="0" w:tplc="9306C01E">
      <w:start w:val="2013"/>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A4880"/>
    <w:multiLevelType w:val="hybridMultilevel"/>
    <w:tmpl w:val="E1006E70"/>
    <w:lvl w:ilvl="0" w:tplc="9306C01E">
      <w:start w:val="2013"/>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794761"/>
    <w:multiLevelType w:val="hybridMultilevel"/>
    <w:tmpl w:val="425E7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765A8"/>
    <w:multiLevelType w:val="hybridMultilevel"/>
    <w:tmpl w:val="574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57BA8"/>
    <w:multiLevelType w:val="hybridMultilevel"/>
    <w:tmpl w:val="4D1A633C"/>
    <w:lvl w:ilvl="0" w:tplc="EB1076C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FD769D"/>
    <w:multiLevelType w:val="hybridMultilevel"/>
    <w:tmpl w:val="1FDED164"/>
    <w:lvl w:ilvl="0" w:tplc="3D5408E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F1E4955"/>
    <w:multiLevelType w:val="hybridMultilevel"/>
    <w:tmpl w:val="2A545B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27BC7"/>
    <w:multiLevelType w:val="hybridMultilevel"/>
    <w:tmpl w:val="9AA0578C"/>
    <w:lvl w:ilvl="0" w:tplc="42C86804">
      <w:start w:val="20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B0EBD"/>
    <w:multiLevelType w:val="hybridMultilevel"/>
    <w:tmpl w:val="14F66BA8"/>
    <w:lvl w:ilvl="0" w:tplc="EB1076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AA1BF4"/>
    <w:multiLevelType w:val="hybridMultilevel"/>
    <w:tmpl w:val="1444D73E"/>
    <w:lvl w:ilvl="0" w:tplc="EB1076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17D13"/>
    <w:multiLevelType w:val="hybridMultilevel"/>
    <w:tmpl w:val="34D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97D83"/>
    <w:multiLevelType w:val="hybridMultilevel"/>
    <w:tmpl w:val="9CCE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D682B27"/>
    <w:multiLevelType w:val="hybridMultilevel"/>
    <w:tmpl w:val="FACCF9D0"/>
    <w:lvl w:ilvl="0" w:tplc="42C86804">
      <w:start w:val="20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8E3755"/>
    <w:multiLevelType w:val="hybridMultilevel"/>
    <w:tmpl w:val="6620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351DB"/>
    <w:multiLevelType w:val="hybridMultilevel"/>
    <w:tmpl w:val="E84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9A52C7"/>
    <w:multiLevelType w:val="hybridMultilevel"/>
    <w:tmpl w:val="7E341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333A8C"/>
    <w:multiLevelType w:val="hybridMultilevel"/>
    <w:tmpl w:val="9B00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D35CD1"/>
    <w:multiLevelType w:val="hybridMultilevel"/>
    <w:tmpl w:val="335CCCDC"/>
    <w:lvl w:ilvl="0" w:tplc="47E21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1"/>
  </w:num>
  <w:num w:numId="3">
    <w:abstractNumId w:val="8"/>
  </w:num>
  <w:num w:numId="4">
    <w:abstractNumId w:val="12"/>
  </w:num>
  <w:num w:numId="5">
    <w:abstractNumId w:val="11"/>
  </w:num>
  <w:num w:numId="6">
    <w:abstractNumId w:val="32"/>
  </w:num>
  <w:num w:numId="7">
    <w:abstractNumId w:val="13"/>
  </w:num>
  <w:num w:numId="8">
    <w:abstractNumId w:val="25"/>
  </w:num>
  <w:num w:numId="9">
    <w:abstractNumId w:val="29"/>
  </w:num>
  <w:num w:numId="10">
    <w:abstractNumId w:val="20"/>
  </w:num>
  <w:num w:numId="11">
    <w:abstractNumId w:val="14"/>
  </w:num>
  <w:num w:numId="12">
    <w:abstractNumId w:val="30"/>
  </w:num>
  <w:num w:numId="13">
    <w:abstractNumId w:val="16"/>
  </w:num>
  <w:num w:numId="14">
    <w:abstractNumId w:val="5"/>
  </w:num>
  <w:num w:numId="15">
    <w:abstractNumId w:val="39"/>
  </w:num>
  <w:num w:numId="16">
    <w:abstractNumId w:val="0"/>
  </w:num>
  <w:num w:numId="17">
    <w:abstractNumId w:val="4"/>
  </w:num>
  <w:num w:numId="18">
    <w:abstractNumId w:val="24"/>
  </w:num>
  <w:num w:numId="19">
    <w:abstractNumId w:val="34"/>
  </w:num>
  <w:num w:numId="20">
    <w:abstractNumId w:val="28"/>
  </w:num>
  <w:num w:numId="21">
    <w:abstractNumId w:val="2"/>
  </w:num>
  <w:num w:numId="22">
    <w:abstractNumId w:val="36"/>
  </w:num>
  <w:num w:numId="23">
    <w:abstractNumId w:val="37"/>
  </w:num>
  <w:num w:numId="24">
    <w:abstractNumId w:val="33"/>
  </w:num>
  <w:num w:numId="25">
    <w:abstractNumId w:val="21"/>
  </w:num>
  <w:num w:numId="26">
    <w:abstractNumId w:val="35"/>
  </w:num>
  <w:num w:numId="27">
    <w:abstractNumId w:val="9"/>
  </w:num>
  <w:num w:numId="28">
    <w:abstractNumId w:val="7"/>
  </w:num>
  <w:num w:numId="29">
    <w:abstractNumId w:val="15"/>
  </w:num>
  <w:num w:numId="30">
    <w:abstractNumId w:val="1"/>
  </w:num>
  <w:num w:numId="31">
    <w:abstractNumId w:val="26"/>
  </w:num>
  <w:num w:numId="32">
    <w:abstractNumId w:val="27"/>
  </w:num>
  <w:num w:numId="33">
    <w:abstractNumId w:val="23"/>
  </w:num>
  <w:num w:numId="34">
    <w:abstractNumId w:val="17"/>
  </w:num>
  <w:num w:numId="35">
    <w:abstractNumId w:val="22"/>
  </w:num>
  <w:num w:numId="36">
    <w:abstractNumId w:val="6"/>
  </w:num>
  <w:num w:numId="37">
    <w:abstractNumId w:val="18"/>
  </w:num>
  <w:num w:numId="38">
    <w:abstractNumId w:val="19"/>
  </w:num>
  <w:num w:numId="39">
    <w:abstractNumId w:val="40"/>
  </w:num>
  <w:num w:numId="40">
    <w:abstractNumId w:val="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FF8"/>
    <w:rsid w:val="00032A4A"/>
    <w:rsid w:val="0003529A"/>
    <w:rsid w:val="000446E6"/>
    <w:rsid w:val="00046436"/>
    <w:rsid w:val="00046951"/>
    <w:rsid w:val="00053836"/>
    <w:rsid w:val="00063FDB"/>
    <w:rsid w:val="00065BA8"/>
    <w:rsid w:val="00083559"/>
    <w:rsid w:val="000872A0"/>
    <w:rsid w:val="00090305"/>
    <w:rsid w:val="0009370E"/>
    <w:rsid w:val="000A0B47"/>
    <w:rsid w:val="000A2134"/>
    <w:rsid w:val="000A22C8"/>
    <w:rsid w:val="000A5BC5"/>
    <w:rsid w:val="000B6FCF"/>
    <w:rsid w:val="000C60D0"/>
    <w:rsid w:val="000C6123"/>
    <w:rsid w:val="000C78BD"/>
    <w:rsid w:val="000D4B41"/>
    <w:rsid w:val="000F15E5"/>
    <w:rsid w:val="000F184D"/>
    <w:rsid w:val="000F285D"/>
    <w:rsid w:val="000F5468"/>
    <w:rsid w:val="00112B02"/>
    <w:rsid w:val="00120461"/>
    <w:rsid w:val="00121363"/>
    <w:rsid w:val="0012543C"/>
    <w:rsid w:val="00126865"/>
    <w:rsid w:val="00126A39"/>
    <w:rsid w:val="00131CA7"/>
    <w:rsid w:val="00131E82"/>
    <w:rsid w:val="001320EA"/>
    <w:rsid w:val="00132491"/>
    <w:rsid w:val="00141B84"/>
    <w:rsid w:val="00155099"/>
    <w:rsid w:val="0015519A"/>
    <w:rsid w:val="001566A8"/>
    <w:rsid w:val="001567C3"/>
    <w:rsid w:val="0016133D"/>
    <w:rsid w:val="00161F4E"/>
    <w:rsid w:val="00163FD8"/>
    <w:rsid w:val="001649AC"/>
    <w:rsid w:val="00173EFC"/>
    <w:rsid w:val="00175B35"/>
    <w:rsid w:val="00175E2F"/>
    <w:rsid w:val="00176FCE"/>
    <w:rsid w:val="00177E78"/>
    <w:rsid w:val="00182A47"/>
    <w:rsid w:val="001843B3"/>
    <w:rsid w:val="00193A07"/>
    <w:rsid w:val="00196E77"/>
    <w:rsid w:val="001A2312"/>
    <w:rsid w:val="001A4FCE"/>
    <w:rsid w:val="001B7F63"/>
    <w:rsid w:val="001C02A6"/>
    <w:rsid w:val="001C0B8C"/>
    <w:rsid w:val="001C4842"/>
    <w:rsid w:val="001D62B9"/>
    <w:rsid w:val="001E2EB0"/>
    <w:rsid w:val="001E3651"/>
    <w:rsid w:val="001E481F"/>
    <w:rsid w:val="001F48AB"/>
    <w:rsid w:val="0020341F"/>
    <w:rsid w:val="002078A9"/>
    <w:rsid w:val="00207A6F"/>
    <w:rsid w:val="00212030"/>
    <w:rsid w:val="00213863"/>
    <w:rsid w:val="0021658A"/>
    <w:rsid w:val="0022147B"/>
    <w:rsid w:val="002219C8"/>
    <w:rsid w:val="00224A98"/>
    <w:rsid w:val="00224EC7"/>
    <w:rsid w:val="00225355"/>
    <w:rsid w:val="0023359C"/>
    <w:rsid w:val="00236DBD"/>
    <w:rsid w:val="00240545"/>
    <w:rsid w:val="0024100D"/>
    <w:rsid w:val="00241922"/>
    <w:rsid w:val="00243049"/>
    <w:rsid w:val="00244961"/>
    <w:rsid w:val="002556FA"/>
    <w:rsid w:val="00261DC0"/>
    <w:rsid w:val="0026511C"/>
    <w:rsid w:val="002673AD"/>
    <w:rsid w:val="00270FEA"/>
    <w:rsid w:val="002847BE"/>
    <w:rsid w:val="00285936"/>
    <w:rsid w:val="002910E1"/>
    <w:rsid w:val="002978C9"/>
    <w:rsid w:val="002A08D9"/>
    <w:rsid w:val="002A22D4"/>
    <w:rsid w:val="002A2F6E"/>
    <w:rsid w:val="002A3E9A"/>
    <w:rsid w:val="002A4046"/>
    <w:rsid w:val="002B78C2"/>
    <w:rsid w:val="002C7D54"/>
    <w:rsid w:val="002D06D6"/>
    <w:rsid w:val="002D0D2C"/>
    <w:rsid w:val="002D12BA"/>
    <w:rsid w:val="002D1D79"/>
    <w:rsid w:val="002D2C96"/>
    <w:rsid w:val="002D327C"/>
    <w:rsid w:val="002D4187"/>
    <w:rsid w:val="002E29A4"/>
    <w:rsid w:val="002E3A90"/>
    <w:rsid w:val="002F29B7"/>
    <w:rsid w:val="002F4565"/>
    <w:rsid w:val="00302223"/>
    <w:rsid w:val="003064D0"/>
    <w:rsid w:val="003124B6"/>
    <w:rsid w:val="00317312"/>
    <w:rsid w:val="00317C8B"/>
    <w:rsid w:val="00323079"/>
    <w:rsid w:val="0032423C"/>
    <w:rsid w:val="003304AA"/>
    <w:rsid w:val="003314B6"/>
    <w:rsid w:val="003323C1"/>
    <w:rsid w:val="00341DEB"/>
    <w:rsid w:val="00342C81"/>
    <w:rsid w:val="003520E4"/>
    <w:rsid w:val="00354D57"/>
    <w:rsid w:val="00354E60"/>
    <w:rsid w:val="00355236"/>
    <w:rsid w:val="00355491"/>
    <w:rsid w:val="00356F60"/>
    <w:rsid w:val="0036127D"/>
    <w:rsid w:val="003656A6"/>
    <w:rsid w:val="00366638"/>
    <w:rsid w:val="00370B78"/>
    <w:rsid w:val="00376B02"/>
    <w:rsid w:val="00386B38"/>
    <w:rsid w:val="0039023D"/>
    <w:rsid w:val="00393BA1"/>
    <w:rsid w:val="00396DDC"/>
    <w:rsid w:val="003A0C69"/>
    <w:rsid w:val="003A33C3"/>
    <w:rsid w:val="003B2C06"/>
    <w:rsid w:val="003C22E7"/>
    <w:rsid w:val="003C631C"/>
    <w:rsid w:val="003D0222"/>
    <w:rsid w:val="003D2599"/>
    <w:rsid w:val="003D29F8"/>
    <w:rsid w:val="003E764E"/>
    <w:rsid w:val="003F2E3B"/>
    <w:rsid w:val="00402087"/>
    <w:rsid w:val="00402241"/>
    <w:rsid w:val="00405E53"/>
    <w:rsid w:val="00414A05"/>
    <w:rsid w:val="004152F1"/>
    <w:rsid w:val="00415CFE"/>
    <w:rsid w:val="00416D72"/>
    <w:rsid w:val="00417549"/>
    <w:rsid w:val="00420AC0"/>
    <w:rsid w:val="00426970"/>
    <w:rsid w:val="00440CBF"/>
    <w:rsid w:val="00441A9F"/>
    <w:rsid w:val="00442359"/>
    <w:rsid w:val="004430CF"/>
    <w:rsid w:val="00444C79"/>
    <w:rsid w:val="00445A9F"/>
    <w:rsid w:val="004514CB"/>
    <w:rsid w:val="004550DC"/>
    <w:rsid w:val="00455626"/>
    <w:rsid w:val="00461954"/>
    <w:rsid w:val="00463933"/>
    <w:rsid w:val="00464E6F"/>
    <w:rsid w:val="00466011"/>
    <w:rsid w:val="00481F30"/>
    <w:rsid w:val="00482CAF"/>
    <w:rsid w:val="004844C7"/>
    <w:rsid w:val="004846E0"/>
    <w:rsid w:val="004855B8"/>
    <w:rsid w:val="00485B1C"/>
    <w:rsid w:val="00486B74"/>
    <w:rsid w:val="0049081A"/>
    <w:rsid w:val="00491310"/>
    <w:rsid w:val="004A17F8"/>
    <w:rsid w:val="004A310F"/>
    <w:rsid w:val="004B712C"/>
    <w:rsid w:val="004B7470"/>
    <w:rsid w:val="004C56EA"/>
    <w:rsid w:val="004D3AAB"/>
    <w:rsid w:val="004D70E0"/>
    <w:rsid w:val="004E21F6"/>
    <w:rsid w:val="004E4572"/>
    <w:rsid w:val="004E5A21"/>
    <w:rsid w:val="004E7EED"/>
    <w:rsid w:val="004F5545"/>
    <w:rsid w:val="00500AFF"/>
    <w:rsid w:val="005033CC"/>
    <w:rsid w:val="005037BF"/>
    <w:rsid w:val="00507E61"/>
    <w:rsid w:val="00513D9D"/>
    <w:rsid w:val="005143F7"/>
    <w:rsid w:val="00517EEE"/>
    <w:rsid w:val="00521BFF"/>
    <w:rsid w:val="00522190"/>
    <w:rsid w:val="00527D1C"/>
    <w:rsid w:val="00533462"/>
    <w:rsid w:val="00534064"/>
    <w:rsid w:val="00535264"/>
    <w:rsid w:val="00536A18"/>
    <w:rsid w:val="005403C4"/>
    <w:rsid w:val="0054140F"/>
    <w:rsid w:val="00541A99"/>
    <w:rsid w:val="00545902"/>
    <w:rsid w:val="0055509A"/>
    <w:rsid w:val="00560278"/>
    <w:rsid w:val="00572CBF"/>
    <w:rsid w:val="0057605B"/>
    <w:rsid w:val="00576833"/>
    <w:rsid w:val="00580BBC"/>
    <w:rsid w:val="005827EE"/>
    <w:rsid w:val="0058536B"/>
    <w:rsid w:val="0058670D"/>
    <w:rsid w:val="005A02A7"/>
    <w:rsid w:val="005A2CEF"/>
    <w:rsid w:val="005A579C"/>
    <w:rsid w:val="005B3156"/>
    <w:rsid w:val="005B48CC"/>
    <w:rsid w:val="005C26C7"/>
    <w:rsid w:val="005D1B9C"/>
    <w:rsid w:val="005D514B"/>
    <w:rsid w:val="005E1E9C"/>
    <w:rsid w:val="005E421F"/>
    <w:rsid w:val="005E511B"/>
    <w:rsid w:val="005F3D84"/>
    <w:rsid w:val="00602345"/>
    <w:rsid w:val="00604D35"/>
    <w:rsid w:val="00606B82"/>
    <w:rsid w:val="00610FAE"/>
    <w:rsid w:val="006149D0"/>
    <w:rsid w:val="006227AA"/>
    <w:rsid w:val="00622C88"/>
    <w:rsid w:val="00626236"/>
    <w:rsid w:val="00630CDE"/>
    <w:rsid w:val="006313C9"/>
    <w:rsid w:val="00633676"/>
    <w:rsid w:val="00637106"/>
    <w:rsid w:val="00647309"/>
    <w:rsid w:val="00650553"/>
    <w:rsid w:val="00651DE7"/>
    <w:rsid w:val="00657647"/>
    <w:rsid w:val="006636A3"/>
    <w:rsid w:val="00663B10"/>
    <w:rsid w:val="00665F14"/>
    <w:rsid w:val="00666793"/>
    <w:rsid w:val="006828C3"/>
    <w:rsid w:val="00687E60"/>
    <w:rsid w:val="0069592A"/>
    <w:rsid w:val="006A03DF"/>
    <w:rsid w:val="006A305F"/>
    <w:rsid w:val="006A35BD"/>
    <w:rsid w:val="006A5F16"/>
    <w:rsid w:val="006A62C2"/>
    <w:rsid w:val="006A74D3"/>
    <w:rsid w:val="006B045F"/>
    <w:rsid w:val="006B20BB"/>
    <w:rsid w:val="006B2C7A"/>
    <w:rsid w:val="006B490F"/>
    <w:rsid w:val="006C080A"/>
    <w:rsid w:val="006C320D"/>
    <w:rsid w:val="006D1D26"/>
    <w:rsid w:val="006D2433"/>
    <w:rsid w:val="006D29AD"/>
    <w:rsid w:val="006D5BF8"/>
    <w:rsid w:val="006E67DD"/>
    <w:rsid w:val="006E6E75"/>
    <w:rsid w:val="006F3425"/>
    <w:rsid w:val="006F5B39"/>
    <w:rsid w:val="00701021"/>
    <w:rsid w:val="00701156"/>
    <w:rsid w:val="00702FB9"/>
    <w:rsid w:val="007044E2"/>
    <w:rsid w:val="00706A0A"/>
    <w:rsid w:val="00710886"/>
    <w:rsid w:val="0071146A"/>
    <w:rsid w:val="00724FB9"/>
    <w:rsid w:val="0072519E"/>
    <w:rsid w:val="0072554D"/>
    <w:rsid w:val="007261D6"/>
    <w:rsid w:val="00727F9F"/>
    <w:rsid w:val="00734AB8"/>
    <w:rsid w:val="00735F18"/>
    <w:rsid w:val="007442F1"/>
    <w:rsid w:val="0075676D"/>
    <w:rsid w:val="0077648F"/>
    <w:rsid w:val="00777DE4"/>
    <w:rsid w:val="0078593C"/>
    <w:rsid w:val="00787B9C"/>
    <w:rsid w:val="007928F1"/>
    <w:rsid w:val="007A3B96"/>
    <w:rsid w:val="007A474E"/>
    <w:rsid w:val="007A568E"/>
    <w:rsid w:val="007A5BD9"/>
    <w:rsid w:val="007A6F01"/>
    <w:rsid w:val="007A6F08"/>
    <w:rsid w:val="007A7B73"/>
    <w:rsid w:val="007C2A5E"/>
    <w:rsid w:val="007C5E6A"/>
    <w:rsid w:val="007D24C6"/>
    <w:rsid w:val="007D511E"/>
    <w:rsid w:val="007D51AE"/>
    <w:rsid w:val="007D55E7"/>
    <w:rsid w:val="007D6240"/>
    <w:rsid w:val="007E0EAF"/>
    <w:rsid w:val="007E164A"/>
    <w:rsid w:val="007E3CED"/>
    <w:rsid w:val="007E5625"/>
    <w:rsid w:val="007E5C7C"/>
    <w:rsid w:val="007F1DB0"/>
    <w:rsid w:val="007F2F7E"/>
    <w:rsid w:val="00801C50"/>
    <w:rsid w:val="008052AF"/>
    <w:rsid w:val="00805E56"/>
    <w:rsid w:val="00814376"/>
    <w:rsid w:val="008153F9"/>
    <w:rsid w:val="008161BD"/>
    <w:rsid w:val="0082188D"/>
    <w:rsid w:val="00822562"/>
    <w:rsid w:val="00822DE0"/>
    <w:rsid w:val="00830EDB"/>
    <w:rsid w:val="0083516E"/>
    <w:rsid w:val="00837D8B"/>
    <w:rsid w:val="008421BD"/>
    <w:rsid w:val="00850AF9"/>
    <w:rsid w:val="00857581"/>
    <w:rsid w:val="0086094C"/>
    <w:rsid w:val="00860BF7"/>
    <w:rsid w:val="00867634"/>
    <w:rsid w:val="00870496"/>
    <w:rsid w:val="00870733"/>
    <w:rsid w:val="0087550E"/>
    <w:rsid w:val="00875D11"/>
    <w:rsid w:val="00887550"/>
    <w:rsid w:val="008A10CC"/>
    <w:rsid w:val="008A47A8"/>
    <w:rsid w:val="008A6FF9"/>
    <w:rsid w:val="008B2D67"/>
    <w:rsid w:val="008B3314"/>
    <w:rsid w:val="008B5D77"/>
    <w:rsid w:val="008B68B5"/>
    <w:rsid w:val="008C22DC"/>
    <w:rsid w:val="008C2A3A"/>
    <w:rsid w:val="008C3476"/>
    <w:rsid w:val="008D0FAF"/>
    <w:rsid w:val="008D4BCA"/>
    <w:rsid w:val="008D5422"/>
    <w:rsid w:val="008D5440"/>
    <w:rsid w:val="008E0309"/>
    <w:rsid w:val="008F6522"/>
    <w:rsid w:val="009121D7"/>
    <w:rsid w:val="00913974"/>
    <w:rsid w:val="009141DA"/>
    <w:rsid w:val="0091729D"/>
    <w:rsid w:val="00921BA1"/>
    <w:rsid w:val="009220EB"/>
    <w:rsid w:val="00927BBF"/>
    <w:rsid w:val="009364C1"/>
    <w:rsid w:val="009429AB"/>
    <w:rsid w:val="00942A0F"/>
    <w:rsid w:val="00945FB0"/>
    <w:rsid w:val="0094702A"/>
    <w:rsid w:val="0095331B"/>
    <w:rsid w:val="009552F5"/>
    <w:rsid w:val="009577F9"/>
    <w:rsid w:val="00963A02"/>
    <w:rsid w:val="0096646B"/>
    <w:rsid w:val="00966E4B"/>
    <w:rsid w:val="00966FF4"/>
    <w:rsid w:val="009804F1"/>
    <w:rsid w:val="009859FD"/>
    <w:rsid w:val="009A25F6"/>
    <w:rsid w:val="009B2348"/>
    <w:rsid w:val="009C0B2E"/>
    <w:rsid w:val="009C0E36"/>
    <w:rsid w:val="009C1C56"/>
    <w:rsid w:val="009C240C"/>
    <w:rsid w:val="009D4434"/>
    <w:rsid w:val="009D735D"/>
    <w:rsid w:val="009E3E9D"/>
    <w:rsid w:val="009E544B"/>
    <w:rsid w:val="009F244C"/>
    <w:rsid w:val="009F2F2B"/>
    <w:rsid w:val="009F661D"/>
    <w:rsid w:val="00A04584"/>
    <w:rsid w:val="00A05863"/>
    <w:rsid w:val="00A075BE"/>
    <w:rsid w:val="00A116C7"/>
    <w:rsid w:val="00A16BE3"/>
    <w:rsid w:val="00A27659"/>
    <w:rsid w:val="00A3455D"/>
    <w:rsid w:val="00A34DF7"/>
    <w:rsid w:val="00A41D59"/>
    <w:rsid w:val="00A45186"/>
    <w:rsid w:val="00A46580"/>
    <w:rsid w:val="00A477E4"/>
    <w:rsid w:val="00A52FE6"/>
    <w:rsid w:val="00A53E1E"/>
    <w:rsid w:val="00A56F27"/>
    <w:rsid w:val="00A61AEA"/>
    <w:rsid w:val="00A645DE"/>
    <w:rsid w:val="00A6725E"/>
    <w:rsid w:val="00A707A9"/>
    <w:rsid w:val="00A74006"/>
    <w:rsid w:val="00A76082"/>
    <w:rsid w:val="00A803DC"/>
    <w:rsid w:val="00A905A0"/>
    <w:rsid w:val="00A92703"/>
    <w:rsid w:val="00AA1A56"/>
    <w:rsid w:val="00AA79A9"/>
    <w:rsid w:val="00AB2B27"/>
    <w:rsid w:val="00AB4830"/>
    <w:rsid w:val="00AC1431"/>
    <w:rsid w:val="00AC3ED0"/>
    <w:rsid w:val="00AC5174"/>
    <w:rsid w:val="00AC5BB7"/>
    <w:rsid w:val="00AE118D"/>
    <w:rsid w:val="00AE3561"/>
    <w:rsid w:val="00AE3AAC"/>
    <w:rsid w:val="00AF3310"/>
    <w:rsid w:val="00AF434F"/>
    <w:rsid w:val="00B02B5C"/>
    <w:rsid w:val="00B03B45"/>
    <w:rsid w:val="00B07CFE"/>
    <w:rsid w:val="00B138AE"/>
    <w:rsid w:val="00B17D54"/>
    <w:rsid w:val="00B20504"/>
    <w:rsid w:val="00B25CFD"/>
    <w:rsid w:val="00B2666D"/>
    <w:rsid w:val="00B27798"/>
    <w:rsid w:val="00B321F0"/>
    <w:rsid w:val="00B327D1"/>
    <w:rsid w:val="00B32DA7"/>
    <w:rsid w:val="00B42BB7"/>
    <w:rsid w:val="00B4481F"/>
    <w:rsid w:val="00B4692D"/>
    <w:rsid w:val="00B52EEA"/>
    <w:rsid w:val="00B56A89"/>
    <w:rsid w:val="00B6736B"/>
    <w:rsid w:val="00B77257"/>
    <w:rsid w:val="00B828C7"/>
    <w:rsid w:val="00B846A6"/>
    <w:rsid w:val="00B8569D"/>
    <w:rsid w:val="00B90AE6"/>
    <w:rsid w:val="00B934D2"/>
    <w:rsid w:val="00B9585A"/>
    <w:rsid w:val="00BA2D00"/>
    <w:rsid w:val="00BB0026"/>
    <w:rsid w:val="00BB0049"/>
    <w:rsid w:val="00BB1BED"/>
    <w:rsid w:val="00BB4F86"/>
    <w:rsid w:val="00BC5818"/>
    <w:rsid w:val="00BD324E"/>
    <w:rsid w:val="00BD5E22"/>
    <w:rsid w:val="00BE4DAD"/>
    <w:rsid w:val="00BF0ABC"/>
    <w:rsid w:val="00BF45F0"/>
    <w:rsid w:val="00C005C8"/>
    <w:rsid w:val="00C05FA0"/>
    <w:rsid w:val="00C121FB"/>
    <w:rsid w:val="00C178D5"/>
    <w:rsid w:val="00C20269"/>
    <w:rsid w:val="00C32E75"/>
    <w:rsid w:val="00C43449"/>
    <w:rsid w:val="00C451A0"/>
    <w:rsid w:val="00C46114"/>
    <w:rsid w:val="00C46DEE"/>
    <w:rsid w:val="00C52444"/>
    <w:rsid w:val="00C5782F"/>
    <w:rsid w:val="00C6034E"/>
    <w:rsid w:val="00C61398"/>
    <w:rsid w:val="00C711DF"/>
    <w:rsid w:val="00C745EF"/>
    <w:rsid w:val="00C754F3"/>
    <w:rsid w:val="00C8248A"/>
    <w:rsid w:val="00C848DC"/>
    <w:rsid w:val="00C9612C"/>
    <w:rsid w:val="00C96DEE"/>
    <w:rsid w:val="00CA13E3"/>
    <w:rsid w:val="00CA4633"/>
    <w:rsid w:val="00CB06A1"/>
    <w:rsid w:val="00CB25A2"/>
    <w:rsid w:val="00CB3FDC"/>
    <w:rsid w:val="00CB6A53"/>
    <w:rsid w:val="00CB6B7B"/>
    <w:rsid w:val="00CB78DA"/>
    <w:rsid w:val="00CC0C8A"/>
    <w:rsid w:val="00CC324B"/>
    <w:rsid w:val="00CC4031"/>
    <w:rsid w:val="00CD0BA2"/>
    <w:rsid w:val="00CE3F9B"/>
    <w:rsid w:val="00CE5F8D"/>
    <w:rsid w:val="00CE7D69"/>
    <w:rsid w:val="00CF3A10"/>
    <w:rsid w:val="00CF5F15"/>
    <w:rsid w:val="00CF719B"/>
    <w:rsid w:val="00D00FF6"/>
    <w:rsid w:val="00D03965"/>
    <w:rsid w:val="00D1357C"/>
    <w:rsid w:val="00D226C9"/>
    <w:rsid w:val="00D229E9"/>
    <w:rsid w:val="00D23934"/>
    <w:rsid w:val="00D24F52"/>
    <w:rsid w:val="00D3122E"/>
    <w:rsid w:val="00D3259E"/>
    <w:rsid w:val="00D33BEB"/>
    <w:rsid w:val="00D36147"/>
    <w:rsid w:val="00D5024F"/>
    <w:rsid w:val="00D6034E"/>
    <w:rsid w:val="00D60392"/>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3150"/>
    <w:rsid w:val="00DB41F3"/>
    <w:rsid w:val="00DB6525"/>
    <w:rsid w:val="00DC0802"/>
    <w:rsid w:val="00DC3CA7"/>
    <w:rsid w:val="00DC51AC"/>
    <w:rsid w:val="00DC5CAC"/>
    <w:rsid w:val="00DD1D50"/>
    <w:rsid w:val="00DD3A10"/>
    <w:rsid w:val="00DD4F52"/>
    <w:rsid w:val="00DD62F9"/>
    <w:rsid w:val="00DE7CBC"/>
    <w:rsid w:val="00DF0786"/>
    <w:rsid w:val="00E009BD"/>
    <w:rsid w:val="00E047EA"/>
    <w:rsid w:val="00E1315C"/>
    <w:rsid w:val="00E17283"/>
    <w:rsid w:val="00E2428E"/>
    <w:rsid w:val="00E2639F"/>
    <w:rsid w:val="00E35AFB"/>
    <w:rsid w:val="00E4162C"/>
    <w:rsid w:val="00E46356"/>
    <w:rsid w:val="00E50CE6"/>
    <w:rsid w:val="00E559F3"/>
    <w:rsid w:val="00E60546"/>
    <w:rsid w:val="00E6153C"/>
    <w:rsid w:val="00E624AC"/>
    <w:rsid w:val="00E62CAF"/>
    <w:rsid w:val="00E63FC4"/>
    <w:rsid w:val="00E641AD"/>
    <w:rsid w:val="00E723DD"/>
    <w:rsid w:val="00E76725"/>
    <w:rsid w:val="00E7675A"/>
    <w:rsid w:val="00E82CAB"/>
    <w:rsid w:val="00E84008"/>
    <w:rsid w:val="00E87F76"/>
    <w:rsid w:val="00E90BA8"/>
    <w:rsid w:val="00E92FE4"/>
    <w:rsid w:val="00E94C38"/>
    <w:rsid w:val="00E95594"/>
    <w:rsid w:val="00EA4318"/>
    <w:rsid w:val="00EA5AC8"/>
    <w:rsid w:val="00EB160E"/>
    <w:rsid w:val="00EB1B12"/>
    <w:rsid w:val="00EB3EAA"/>
    <w:rsid w:val="00EC4A02"/>
    <w:rsid w:val="00EC5CEE"/>
    <w:rsid w:val="00ED00D0"/>
    <w:rsid w:val="00ED4DD8"/>
    <w:rsid w:val="00ED6012"/>
    <w:rsid w:val="00EE25AE"/>
    <w:rsid w:val="00EE5F30"/>
    <w:rsid w:val="00EF4DB8"/>
    <w:rsid w:val="00F00A37"/>
    <w:rsid w:val="00F130F0"/>
    <w:rsid w:val="00F2282D"/>
    <w:rsid w:val="00F22CA9"/>
    <w:rsid w:val="00F23250"/>
    <w:rsid w:val="00F242B2"/>
    <w:rsid w:val="00F24CC9"/>
    <w:rsid w:val="00F36EE9"/>
    <w:rsid w:val="00F41C82"/>
    <w:rsid w:val="00F44B9F"/>
    <w:rsid w:val="00F460A8"/>
    <w:rsid w:val="00F51B5A"/>
    <w:rsid w:val="00F5292E"/>
    <w:rsid w:val="00F60E86"/>
    <w:rsid w:val="00F63954"/>
    <w:rsid w:val="00F6402F"/>
    <w:rsid w:val="00F70104"/>
    <w:rsid w:val="00F7316D"/>
    <w:rsid w:val="00F737AD"/>
    <w:rsid w:val="00F844E7"/>
    <w:rsid w:val="00F87BDE"/>
    <w:rsid w:val="00F9085A"/>
    <w:rsid w:val="00F95A3F"/>
    <w:rsid w:val="00FA06AC"/>
    <w:rsid w:val="00FA1E40"/>
    <w:rsid w:val="00FA5364"/>
    <w:rsid w:val="00FA77A7"/>
    <w:rsid w:val="00FB1563"/>
    <w:rsid w:val="00FB1569"/>
    <w:rsid w:val="00FB5672"/>
    <w:rsid w:val="00FB7151"/>
    <w:rsid w:val="00FB7CED"/>
    <w:rsid w:val="00FC0E91"/>
    <w:rsid w:val="00FC4BB3"/>
    <w:rsid w:val="00FC5562"/>
    <w:rsid w:val="00FC67D5"/>
    <w:rsid w:val="00FD1D09"/>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DAADA-79ED-44D8-B0B1-0C88DABA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C63B77-5754-4829-B9A0-406280CE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995</Words>
  <Characters>5478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Hanneke</cp:lastModifiedBy>
  <cp:revision>3</cp:revision>
  <cp:lastPrinted>2013-09-11T10:50:00Z</cp:lastPrinted>
  <dcterms:created xsi:type="dcterms:W3CDTF">2013-09-18T12:24:00Z</dcterms:created>
  <dcterms:modified xsi:type="dcterms:W3CDTF">2013-09-18T14:03:00Z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